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i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2540000</wp:posOffset>
            </wp:positionH>
            <wp:positionV relativeFrom="paragraph">
              <wp:posOffset>-43180</wp:posOffset>
            </wp:positionV>
            <wp:extent cx="1035050" cy="1037590"/>
            <wp:effectExtent l="0" t="0" r="0" b="0"/>
            <wp:wrapNone/>
            <wp:docPr id="1" name="immagini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5" t="-198" r="-185" b="-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7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5000" w:type="pct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11"/>
        <w:gridCol w:w="1560"/>
        <w:gridCol w:w="1654"/>
        <w:gridCol w:w="3213"/>
      </w:tblGrid>
      <w:tr>
        <w:trPr>
          <w:trHeight w:val="285" w:hRule="atLeast"/>
        </w:trPr>
        <w:tc>
          <w:tcPr>
            <w:tcW w:w="47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12"/>
              <w:jc w:val="left"/>
              <w:rPr>
                <w:rFonts w:ascii="Calibri" w:hAnsi="Calibri" w:eastAsia="NSimSun" w:cs="Lucida Sans"/>
                <w:bCs/>
                <w:i/>
                <w:i/>
                <w:iCs/>
                <w:color w:val="auto"/>
                <w:kern w:val="2"/>
                <w:sz w:val="18"/>
                <w:szCs w:val="18"/>
                <w:lang w:val="it-IT"/>
              </w:rPr>
            </w:pPr>
            <w:r>
              <w:rPr>
                <w:rFonts w:eastAsia="NSimSun" w:cs="Lucida Sans" w:ascii="Calibri" w:hAnsi="Calibri"/>
                <w:bCs/>
                <w:i/>
                <w:iCs/>
                <w:color w:val="auto"/>
                <w:kern w:val="2"/>
                <w:sz w:val="18"/>
                <w:szCs w:val="18"/>
                <w:lang w:val="it-IT"/>
              </w:rPr>
            </w:r>
          </w:p>
        </w:tc>
        <w:tc>
          <w:tcPr>
            <w:tcW w:w="486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jc w:val="right"/>
              <w:rPr>
                <w:color w:val="auto"/>
              </w:rPr>
            </w:pPr>
            <w:r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  <w:t>P.zza milite Ignoto 6 – Noli (SV)</w:t>
            </w:r>
          </w:p>
          <w:p>
            <w:pPr>
              <w:pStyle w:val="Normal"/>
              <w:jc w:val="right"/>
              <w:rPr>
                <w:color w:val="auto"/>
              </w:rPr>
            </w:pPr>
            <w:r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  <w:t>Centralino: 019 7499520</w:t>
            </w:r>
          </w:p>
          <w:p>
            <w:pPr>
              <w:pStyle w:val="Normal"/>
              <w:spacing w:before="0" w:after="12"/>
              <w:jc w:val="right"/>
              <w:rPr/>
            </w:pPr>
            <w:r>
              <w:rPr>
                <w:rFonts w:ascii="Calibri" w:hAnsi="Calibri"/>
                <w:i/>
                <w:iCs/>
                <w:color w:val="auto"/>
                <w:sz w:val="18"/>
                <w:szCs w:val="18"/>
              </w:rPr>
              <w:t xml:space="preserve">Pec: </w:t>
            </w:r>
            <w:hyperlink r:id="rId3">
              <w:r>
                <w:rPr>
                  <w:rStyle w:val="Style"/>
                  <w:rFonts w:ascii="Calibri" w:hAnsi="Calibri"/>
                  <w:i/>
                  <w:iCs/>
                  <w:color w:val="auto"/>
                  <w:sz w:val="18"/>
                  <w:szCs w:val="18"/>
                  <w:u w:val="single"/>
                </w:rPr>
                <w:t>protocollo@pec.comune.noli.sv.it</w:t>
              </w:r>
            </w:hyperlink>
          </w:p>
        </w:tc>
      </w:tr>
      <w:tr>
        <w:trPr>
          <w:trHeight w:val="240" w:hRule="atLeast"/>
        </w:trPr>
        <w:tc>
          <w:tcPr>
            <w:tcW w:w="47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1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86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before="0" w:after="12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399" w:hRule="atLeast"/>
        </w:trPr>
        <w:tc>
          <w:tcPr>
            <w:tcW w:w="3211" w:type="dxa"/>
            <w:tcBorders>
              <w:bottom w:val="outset" w:sz="2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jc w:val="center"/>
              <w:rPr>
                <w:rFonts w:ascii="Calibri" w:hAnsi="Calibri"/>
                <w:shadow/>
              </w:rPr>
            </w:pPr>
            <w:r>
              <w:rPr>
                <w:rFonts w:ascii="Calibri" w:hAnsi="Calibri"/>
                <w:shadow/>
              </w:rPr>
            </w:r>
          </w:p>
          <w:p>
            <w:pPr>
              <w:pStyle w:val="Normal"/>
              <w:spacing w:before="0" w:after="12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3214" w:type="dxa"/>
            <w:gridSpan w:val="2"/>
            <w:tcBorders>
              <w:bottom w:val="outset" w:sz="2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ndalus" w:hAnsi="Andalus"/>
                <w:sz w:val="44"/>
                <w:szCs w:val="44"/>
              </w:rPr>
            </w:pPr>
            <w:r>
              <w:rPr>
                <w:rFonts w:ascii="Calibri" w:hAnsi="Calibri"/>
                <w:shadow/>
                <w:sz w:val="44"/>
                <w:szCs w:val="44"/>
              </w:rPr>
              <w:t>Città  di  Noli</w:t>
            </w:r>
          </w:p>
          <w:p>
            <w:pPr>
              <w:pStyle w:val="Normal"/>
              <w:spacing w:before="0" w:after="12"/>
              <w:ind w:left="0" w:right="27" w:hanging="0"/>
              <w:jc w:val="center"/>
              <w:rPr>
                <w:rFonts w:ascii="Calibri" w:hAnsi="Calibri"/>
                <w:i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Provincia di Savona</w:t>
            </w:r>
          </w:p>
        </w:tc>
        <w:tc>
          <w:tcPr>
            <w:tcW w:w="3213" w:type="dxa"/>
            <w:tcBorders>
              <w:bottom w:val="outset" w:sz="2" w:space="0" w:color="000000"/>
            </w:tcBorders>
            <w:shd w:color="auto" w:fill="auto" w:val="clear"/>
          </w:tcPr>
          <w:p>
            <w:pPr>
              <w:pStyle w:val="Normal"/>
              <w:spacing w:before="0" w:after="12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ind w:left="-28" w:hanging="0"/>
        <w:jc w:val="right"/>
        <w:rPr>
          <w:rFonts w:ascii="Calibri" w:hAnsi="Calibri"/>
        </w:rPr>
      </w:pPr>
      <w:r>
        <w:rPr>
          <w:rFonts w:ascii="Calibri" w:hAnsi="Calibri"/>
          <w:sz w:val="26"/>
        </w:rPr>
        <w:tab/>
        <w:tab/>
        <w:tab/>
        <w:tab/>
        <w:tab/>
        <w:tab/>
        <w:tab/>
        <w:tab/>
        <w:tab/>
      </w:r>
    </w:p>
    <w:p>
      <w:pPr>
        <w:pStyle w:val="Normal"/>
        <w:jc w:val="right"/>
        <w:rPr>
          <w:rFonts w:eastAsia="Bookman Old Style" w:cs="Bookman Old Style"/>
          <w:b/>
          <w:b/>
          <w:bCs/>
          <w:sz w:val="24"/>
        </w:rPr>
      </w:pPr>
      <w:r>
        <w:rPr>
          <w:rFonts w:eastAsia="Bookman Old Style" w:cs="Bookman Old Style"/>
          <w:b/>
          <w:bCs/>
          <w:sz w:val="24"/>
        </w:rPr>
      </w:r>
    </w:p>
    <w:p>
      <w:pPr>
        <w:pStyle w:val="Normal"/>
        <w:ind w:left="-28" w:hanging="0"/>
        <w:jc w:val="center"/>
        <w:rPr>
          <w:rFonts w:ascii="Arial" w:hAnsi="Arial"/>
        </w:rPr>
      </w:pPr>
      <w:r>
        <w:rPr>
          <w:rFonts w:cs="Bookman Old Style" w:ascii="Arial" w:hAnsi="Arial"/>
          <w:sz w:val="24"/>
        </w:rPr>
        <w:tab/>
      </w:r>
      <w:r>
        <w:rPr>
          <w:rFonts w:cs="Bookman Old Style" w:ascii="Arial" w:hAnsi="Arial"/>
          <w:b/>
          <w:sz w:val="23"/>
        </w:rPr>
        <w:t xml:space="preserve">BANDO PER L’ACCESSO AL SERVIZIO CENTRO ESTIVO DEL COMUNE DI </w:t>
      </w:r>
      <w:r>
        <w:rPr>
          <w:rFonts w:eastAsia="NSimSun" w:cs="Bookman Old Style" w:ascii="Arial" w:hAnsi="Arial"/>
          <w:b/>
          <w:kern w:val="2"/>
          <w:sz w:val="23"/>
          <w:lang w:val="it-IT"/>
        </w:rPr>
        <w:t>NOLI</w:t>
      </w:r>
    </w:p>
    <w:p>
      <w:pPr>
        <w:pStyle w:val="Normal"/>
        <w:jc w:val="center"/>
        <w:rPr/>
      </w:pPr>
      <w:r>
        <w:rPr>
          <w:rFonts w:ascii="Arial" w:hAnsi="Arial"/>
          <w:b/>
          <w:sz w:val="23"/>
        </w:rPr>
        <w:t>periodo luglio e agosto 202</w:t>
      </w:r>
      <w:r>
        <w:rPr>
          <w:rFonts w:eastAsia="Times New Roman" w:cs="Times New Roman" w:ascii="Arial" w:hAnsi="Arial"/>
          <w:b/>
          <w:color w:val="000000"/>
          <w:kern w:val="0"/>
          <w:sz w:val="23"/>
          <w:szCs w:val="24"/>
          <w:lang w:val="en-US" w:eastAsia="zh-CN" w:bidi="hi-IN"/>
        </w:rPr>
        <w:t>6</w:t>
      </w:r>
    </w:p>
    <w:p>
      <w:pPr>
        <w:pStyle w:val="Normal"/>
        <w:jc w:val="center"/>
        <w:rPr>
          <w:rFonts w:ascii="Arial" w:hAnsi="Arial" w:eastAsia="Times New Roman" w:cs="Times New Roman"/>
          <w:b/>
          <w:b/>
          <w:color w:val="000000"/>
          <w:kern w:val="0"/>
          <w:sz w:val="23"/>
          <w:szCs w:val="24"/>
          <w:lang w:val="en-US" w:eastAsia="zh-CN" w:bidi="hi-IN"/>
        </w:rPr>
      </w:pPr>
      <w:r>
        <w:rPr>
          <w:rFonts w:eastAsia="Times New Roman" w:cs="Times New Roman" w:ascii="Arial" w:hAnsi="Arial"/>
          <w:b/>
          <w:color w:val="000000"/>
          <w:kern w:val="0"/>
          <w:sz w:val="23"/>
          <w:szCs w:val="24"/>
          <w:lang w:val="en-US" w:eastAsia="zh-CN" w:bidi="hi-IN"/>
        </w:rPr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jc w:val="center"/>
        <w:rPr/>
      </w:pPr>
      <w:r>
        <w:rPr>
          <w:rFonts w:eastAsia="NSimSun" w:cs="Lucida Sans" w:ascii="Arial" w:hAnsi="Arial"/>
          <w:b/>
          <w:kern w:val="2"/>
          <w:sz w:val="23"/>
          <w:lang w:val="it-IT"/>
        </w:rPr>
        <w:t>Il Responsabile del Settore amministrativo ed economico-finanziario</w:t>
      </w:r>
      <w:r>
        <w:rPr>
          <w:rFonts w:ascii="Arial" w:hAnsi="Arial"/>
          <w:b/>
          <w:sz w:val="23"/>
        </w:rPr>
        <w:t xml:space="preserve"> </w:t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PREMESSO CHE: 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spacing w:before="0" w:after="45"/>
        <w:ind w:left="0" w:hanging="0"/>
        <w:rPr/>
      </w:pPr>
      <w:r>
        <w:rPr>
          <w:rFonts w:ascii="Arial" w:hAnsi="Arial"/>
          <w:sz w:val="23"/>
        </w:rPr>
        <w:t xml:space="preserve">• </w:t>
      </w:r>
      <w:r>
        <w:rPr>
          <w:rFonts w:ascii="Arial" w:hAnsi="Arial"/>
          <w:sz w:val="23"/>
        </w:rPr>
        <w:t xml:space="preserve">Il Comune di </w:t>
      </w:r>
      <w:r>
        <w:rPr>
          <w:rFonts w:eastAsia="NSimSun" w:cs="Lucida Sans" w:ascii="Arial" w:hAnsi="Arial"/>
          <w:kern w:val="2"/>
          <w:sz w:val="23"/>
          <w:lang w:val="it-IT"/>
        </w:rPr>
        <w:t>Noli</w:t>
      </w:r>
      <w:r>
        <w:rPr>
          <w:rFonts w:ascii="Arial" w:hAnsi="Arial"/>
          <w:sz w:val="23"/>
        </w:rPr>
        <w:t xml:space="preserve"> organizza il servizio educativo centro estivo per il periodo luglio e agosto 202</w:t>
      </w:r>
      <w:r>
        <w:rPr>
          <w:rFonts w:eastAsia="NSimSun" w:cs="Lucida Sans" w:ascii="Arial" w:hAnsi="Arial"/>
          <w:color w:val="000000"/>
          <w:kern w:val="2"/>
          <w:sz w:val="23"/>
          <w:szCs w:val="24"/>
          <w:lang w:val="it-IT" w:eastAsia="zh-CN" w:bidi="hi-IN"/>
        </w:rPr>
        <w:t>6</w:t>
      </w:r>
      <w:r>
        <w:rPr>
          <w:rFonts w:eastAsia="NSimSun" w:cs="Lucida Sans" w:ascii="Arial" w:hAnsi="Arial"/>
          <w:kern w:val="2"/>
          <w:sz w:val="23"/>
          <w:lang w:val="it-IT"/>
        </w:rPr>
        <w:t>,</w:t>
      </w:r>
      <w:r>
        <w:rPr>
          <w:rFonts w:ascii="Arial" w:hAnsi="Arial"/>
          <w:sz w:val="23"/>
        </w:rPr>
        <w:t xml:space="preserve"> destinato ad accogliere i minori dai tre  ai dodici</w:t>
      </w:r>
      <w:r>
        <w:rPr>
          <w:rFonts w:eastAsia="NSimSun" w:cs="Lucida Sans" w:ascii="Arial" w:hAnsi="Arial"/>
          <w:kern w:val="2"/>
          <w:sz w:val="23"/>
          <w:lang w:val="it-IT"/>
        </w:rPr>
        <w:t xml:space="preserve"> anni;</w:t>
      </w:r>
    </w:p>
    <w:p>
      <w:pPr>
        <w:pStyle w:val="Normal"/>
        <w:spacing w:before="0" w:after="45"/>
        <w:ind w:left="0" w:hanging="0"/>
        <w:rPr>
          <w:rFonts w:ascii="Arial" w:hAnsi="Arial"/>
        </w:rPr>
      </w:pPr>
      <w:r>
        <w:rPr>
          <w:rFonts w:ascii="Arial" w:hAnsi="Arial"/>
          <w:sz w:val="23"/>
        </w:rPr>
        <w:t xml:space="preserve">• </w:t>
      </w:r>
      <w:r>
        <w:rPr>
          <w:rFonts w:ascii="Arial" w:hAnsi="Arial"/>
          <w:sz w:val="23"/>
        </w:rPr>
        <w:t xml:space="preserve">Il centro estivo è un servizio che offre a bambini e ragazzi occasioni di socializzazione, gioco, movimento, creatività e conoscenza del territorio, e assolve al tempo stesso una funzione sociale, garantendo alle famiglie che lavorano un servizio di cura per i propri figli nel periodo di chiusura delle scuole. </w:t>
      </w:r>
    </w:p>
    <w:p>
      <w:pPr>
        <w:pStyle w:val="Normal"/>
        <w:spacing w:before="0" w:after="45"/>
        <w:ind w:left="0" w:hanging="0"/>
        <w:rPr/>
      </w:pPr>
      <w:r>
        <w:rPr>
          <w:rFonts w:ascii="Arial" w:hAnsi="Arial"/>
          <w:sz w:val="23"/>
        </w:rPr>
        <w:t xml:space="preserve">• </w:t>
      </w:r>
      <w:r>
        <w:rPr>
          <w:rFonts w:ascii="Arial" w:hAnsi="Arial"/>
          <w:sz w:val="23"/>
        </w:rPr>
        <w:t xml:space="preserve">Con deliberazione di Giunta Comunale n. </w:t>
      </w:r>
      <w:r>
        <w:rPr>
          <w:rFonts w:eastAsia="NSimSun" w:cs="Lucida Sans" w:ascii="Arial" w:hAnsi="Arial"/>
          <w:kern w:val="2"/>
          <w:sz w:val="23"/>
          <w:lang w:val="it-IT"/>
        </w:rPr>
        <w:t>80</w:t>
      </w:r>
      <w:r>
        <w:rPr>
          <w:rFonts w:ascii="Arial" w:hAnsi="Arial"/>
          <w:sz w:val="23"/>
        </w:rPr>
        <w:t xml:space="preserve"> del </w:t>
      </w:r>
      <w:r>
        <w:rPr>
          <w:rFonts w:eastAsia="NSimSun" w:cs="Lucida Sans" w:ascii="Arial" w:hAnsi="Arial"/>
          <w:color w:val="000000"/>
          <w:kern w:val="2"/>
          <w:sz w:val="23"/>
          <w:szCs w:val="24"/>
          <w:lang w:val="it-IT" w:eastAsia="zh-CN" w:bidi="hi-IN"/>
        </w:rPr>
        <w:t xml:space="preserve">9 dicembre 2025 </w:t>
      </w:r>
      <w:r>
        <w:rPr>
          <w:rFonts w:ascii="Arial" w:hAnsi="Arial"/>
          <w:sz w:val="23"/>
        </w:rPr>
        <w:t>sono state stabilite le tariffe del servizio e i criteri per le agevolazioni delle rette di partecipazione al C</w:t>
      </w:r>
      <w:r>
        <w:rPr>
          <w:rFonts w:eastAsia="Times New Roman" w:cs="Times New Roman" w:ascii="Arial" w:hAnsi="Arial"/>
          <w:color w:val="000000"/>
          <w:kern w:val="0"/>
          <w:sz w:val="23"/>
          <w:szCs w:val="24"/>
          <w:lang w:val="en-US" w:eastAsia="zh-CN" w:bidi="hi-IN"/>
        </w:rPr>
        <w:t>entro</w:t>
      </w:r>
      <w:r>
        <w:rPr>
          <w:rFonts w:ascii="Arial" w:hAnsi="Arial"/>
          <w:sz w:val="23"/>
        </w:rPr>
        <w:t xml:space="preserve"> </w:t>
      </w:r>
      <w:r>
        <w:rPr>
          <w:rFonts w:eastAsia="Times New Roman" w:cs="Times New Roman" w:ascii="Arial" w:hAnsi="Arial"/>
          <w:color w:val="000000"/>
          <w:kern w:val="0"/>
          <w:sz w:val="23"/>
          <w:szCs w:val="24"/>
          <w:lang w:val="en-US" w:eastAsia="zh-CN" w:bidi="hi-IN"/>
        </w:rPr>
        <w:t>Estivo</w:t>
      </w:r>
      <w:r>
        <w:rPr>
          <w:rFonts w:ascii="Arial" w:hAnsi="Arial"/>
          <w:sz w:val="23"/>
        </w:rPr>
        <w:t xml:space="preserve"> relative alle mensilità di luglio e agosto per l’anno 202</w:t>
      </w:r>
      <w:r>
        <w:rPr>
          <w:rFonts w:eastAsia="NSimSun" w:cs="Lucida Sans" w:ascii="Arial" w:hAnsi="Arial"/>
          <w:color w:val="000000"/>
          <w:kern w:val="2"/>
          <w:sz w:val="23"/>
          <w:szCs w:val="24"/>
          <w:lang w:val="it-IT" w:eastAsia="zh-CN" w:bidi="hi-IN"/>
        </w:rPr>
        <w:t>6</w:t>
      </w:r>
      <w:r>
        <w:rPr>
          <w:rFonts w:ascii="Arial" w:hAnsi="Arial"/>
          <w:sz w:val="23"/>
        </w:rPr>
        <w:t>, sulla base dell'Attestazione ISEE 202</w:t>
      </w:r>
      <w:r>
        <w:rPr>
          <w:rFonts w:eastAsia="NSimSun" w:cs="Lucida Sans" w:ascii="Arial" w:hAnsi="Arial"/>
          <w:kern w:val="2"/>
          <w:sz w:val="23"/>
          <w:lang w:val="it-IT"/>
        </w:rPr>
        <w:t>5</w:t>
      </w:r>
      <w:r>
        <w:rPr>
          <w:rFonts w:ascii="Arial" w:hAnsi="Arial"/>
          <w:sz w:val="23"/>
        </w:rPr>
        <w:t xml:space="preserve">; 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 xml:space="preserve">RENDE NOTO </w:t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rPr/>
      </w:pPr>
      <w:r>
        <w:rPr>
          <w:rFonts w:ascii="Arial" w:hAnsi="Arial"/>
          <w:sz w:val="23"/>
        </w:rPr>
        <w:t xml:space="preserve">Che sono aperti i termini per la partecipazione al presente bando per l’accesso al servizio centro estivo del Comune di </w:t>
      </w:r>
      <w:r>
        <w:rPr>
          <w:rFonts w:eastAsia="NSimSun" w:cs="Lucida Sans" w:ascii="Arial" w:hAnsi="Arial"/>
          <w:kern w:val="2"/>
          <w:sz w:val="23"/>
          <w:lang w:val="it-IT"/>
        </w:rPr>
        <w:t>Noli</w:t>
      </w:r>
      <w:r>
        <w:rPr>
          <w:rFonts w:ascii="Arial" w:hAnsi="Arial"/>
          <w:sz w:val="23"/>
        </w:rPr>
        <w:t xml:space="preserve"> – Periodo luglio e agosto 202</w:t>
      </w:r>
      <w:r>
        <w:rPr>
          <w:rFonts w:eastAsia="Times New Roman" w:cs="Times New Roman" w:ascii="Arial" w:hAnsi="Arial"/>
          <w:color w:val="000000"/>
          <w:kern w:val="0"/>
          <w:sz w:val="23"/>
          <w:szCs w:val="24"/>
          <w:lang w:val="en-US" w:eastAsia="zh-CN" w:bidi="hi-IN"/>
        </w:rPr>
        <w:t>6</w:t>
      </w:r>
      <w:r>
        <w:rPr>
          <w:rFonts w:ascii="Arial" w:hAnsi="Arial"/>
          <w:sz w:val="23"/>
        </w:rPr>
        <w:t xml:space="preserve">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Il seguente bando di concorso stabilisce i requisiti soggettivi dei destinatari del servizio centro estivo e disciplina le procedure, i criteri di accesso, le modalità di accoglimento delle istanze e del versamento della retta di iscrizione. 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 xml:space="preserve">Articolo 1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 xml:space="preserve">Destinatari del  servizio del Centro estivo </w:t>
      </w:r>
      <w:r>
        <w:rPr>
          <w:rFonts w:ascii="Arial" w:hAnsi="Arial"/>
          <w:b/>
          <w:bCs/>
          <w:sz w:val="23"/>
        </w:rPr>
        <w:t>del Comune di Noli</w:t>
      </w:r>
      <w:r>
        <w:rPr>
          <w:rFonts w:ascii="Arial" w:hAnsi="Arial"/>
          <w:b/>
          <w:sz w:val="23"/>
        </w:rPr>
        <w:t xml:space="preserve"> </w:t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I destinatari del Servizio centro estivo sono i minori, per un numero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massimo</w:t>
      </w:r>
      <w:r>
        <w:rPr>
          <w:rFonts w:ascii="Arial" w:hAnsi="Arial"/>
          <w:sz w:val="23"/>
        </w:rPr>
        <w:t xml:space="preserve"> di 30 a turno, prioritariamente residenti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a Noli ,</w:t>
      </w:r>
      <w:r>
        <w:rPr>
          <w:rFonts w:ascii="Arial" w:hAnsi="Arial"/>
          <w:sz w:val="23"/>
        </w:rPr>
        <w:t xml:space="preserve">di età compresa tra i 3 anni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e i 12</w:t>
      </w:r>
      <w:r>
        <w:rPr>
          <w:rFonts w:ascii="Arial" w:hAnsi="Arial"/>
          <w:sz w:val="23"/>
        </w:rPr>
        <w:t xml:space="preserve"> anni.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Sono ammessi al servizio centro estivo del Comune di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Noli</w:t>
      </w:r>
      <w:r>
        <w:rPr>
          <w:rFonts w:ascii="Arial" w:hAnsi="Arial"/>
          <w:sz w:val="23"/>
        </w:rPr>
        <w:t xml:space="preserve"> i minori residenti in altri Comuni, secondo l’ordine di presentazione delle istanze al Protocollo comunale, e nel limite dei rimanenti posti disponibili a seguito di accoglimento di residenti entro i termini del bando di iscrizione. 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 xml:space="preserve">Articolo 2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 xml:space="preserve">Durata del Centro estivo </w:t>
      </w:r>
      <w:r>
        <w:rPr>
          <w:rFonts w:ascii="Arial" w:hAnsi="Arial"/>
          <w:b/>
          <w:bCs/>
          <w:sz w:val="23"/>
        </w:rPr>
        <w:t xml:space="preserve"> del Comune di </w:t>
      </w:r>
      <w:r>
        <w:rPr>
          <w:rFonts w:eastAsia="NSimSun" w:cs="Lucida Sans" w:ascii="Arial" w:hAnsi="Arial"/>
          <w:b/>
          <w:color w:val="auto"/>
          <w:kern w:val="2"/>
          <w:sz w:val="23"/>
          <w:lang w:val="it-IT"/>
        </w:rPr>
        <w:t>Noli</w:t>
      </w:r>
    </w:p>
    <w:p>
      <w:pPr>
        <w:pStyle w:val="Normal"/>
        <w:jc w:val="center"/>
        <w:rPr>
          <w:rFonts w:ascii="Arial" w:hAnsi="Arial" w:eastAsia="NSimSun" w:cs="Lucida Sans"/>
          <w:b/>
          <w:b/>
          <w:color w:val="auto"/>
          <w:kern w:val="2"/>
          <w:sz w:val="23"/>
          <w:lang w:val="it-IT"/>
        </w:rPr>
      </w:pPr>
      <w:r>
        <w:rPr>
          <w:rFonts w:eastAsia="NSimSun" w:cs="Lucida Sans" w:ascii="Arial" w:hAnsi="Arial"/>
          <w:b/>
          <w:color w:val="auto"/>
          <w:kern w:val="2"/>
          <w:sz w:val="23"/>
          <w:lang w:val="it-IT"/>
        </w:rPr>
      </w:r>
    </w:p>
    <w:p>
      <w:pPr>
        <w:pStyle w:val="Normal"/>
        <w:rPr/>
      </w:pPr>
      <w:r>
        <w:rPr>
          <w:rFonts w:ascii="Arial" w:hAnsi="Arial"/>
          <w:sz w:val="23"/>
        </w:rPr>
        <w:t xml:space="preserve">Il servizio centro estivo è articolato su turni nelle mensilità di luglio e agosto, dal lunedì al venerdì  dalle ore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 xml:space="preserve">8,00 </w:t>
      </w:r>
      <w:r>
        <w:rPr>
          <w:rFonts w:ascii="Arial" w:hAnsi="Arial"/>
          <w:sz w:val="23"/>
        </w:rPr>
        <w:t xml:space="preserve">alle ore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17,00</w:t>
      </w:r>
      <w:r>
        <w:rPr>
          <w:rFonts w:ascii="Arial" w:hAnsi="Arial"/>
          <w:sz w:val="23"/>
        </w:rPr>
        <w:t>, con servizio mensa incluso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>Sono di seguito riepilogati i turni di iscrizione: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3"/>
        </w:rPr>
        <w:t>dal 1 luglio al 1</w:t>
      </w:r>
      <w:r>
        <w:rPr>
          <w:rFonts w:eastAsia="NSimSun" w:cs="Lucida Sans" w:ascii="Arial" w:hAnsi="Arial"/>
          <w:color w:val="auto"/>
          <w:kern w:val="2"/>
          <w:sz w:val="23"/>
          <w:szCs w:val="24"/>
          <w:lang w:val="it-IT" w:eastAsia="zh-CN" w:bidi="hi-IN"/>
        </w:rPr>
        <w:t>7</w:t>
      </w:r>
      <w:r>
        <w:rPr>
          <w:rFonts w:ascii="Arial" w:hAnsi="Arial"/>
          <w:sz w:val="23"/>
        </w:rPr>
        <w:t xml:space="preserve"> luglio, ad esclusione di lunedì 13 luglio, Festa Patronale ;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3"/>
        </w:rPr>
        <w:t>dal 14 al 24 luglio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3"/>
        </w:rPr>
        <w:t xml:space="preserve">dal </w:t>
      </w:r>
      <w:r>
        <w:rPr>
          <w:rFonts w:eastAsia="Times New Roman" w:cs="Times New Roman" w:ascii="Arial" w:hAnsi="Arial"/>
          <w:color w:val="000000"/>
          <w:kern w:val="0"/>
          <w:sz w:val="23"/>
          <w:szCs w:val="24"/>
          <w:lang w:val="it-IT" w:eastAsia="zh-CN" w:bidi="hi-IN"/>
        </w:rPr>
        <w:t>20</w:t>
      </w:r>
      <w:r>
        <w:rPr>
          <w:rFonts w:ascii="Arial" w:hAnsi="Arial"/>
          <w:sz w:val="23"/>
        </w:rPr>
        <w:t xml:space="preserve"> luglio al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31</w:t>
      </w:r>
      <w:r>
        <w:rPr>
          <w:rFonts w:ascii="Arial" w:hAnsi="Arial"/>
          <w:sz w:val="23"/>
        </w:rPr>
        <w:t xml:space="preserve"> luglio;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3"/>
        </w:rPr>
        <w:t>dal 27 luglio al 7 agosto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3"/>
        </w:rPr>
        <w:t xml:space="preserve">dal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0</w:t>
      </w:r>
      <w:r>
        <w:rPr>
          <w:rFonts w:eastAsia="NSimSun" w:cs="Lucida Sans" w:ascii="Arial" w:hAnsi="Arial"/>
          <w:color w:val="auto"/>
          <w:kern w:val="2"/>
          <w:sz w:val="23"/>
          <w:szCs w:val="24"/>
          <w:lang w:val="it-IT" w:eastAsia="zh-CN" w:bidi="hi-IN"/>
        </w:rPr>
        <w:t>3</w:t>
      </w:r>
      <w:r>
        <w:rPr>
          <w:rFonts w:ascii="Arial" w:hAnsi="Arial"/>
          <w:sz w:val="23"/>
        </w:rPr>
        <w:t xml:space="preserve">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 xml:space="preserve">agosto </w:t>
      </w:r>
      <w:r>
        <w:rPr>
          <w:rFonts w:ascii="Arial" w:hAnsi="Arial"/>
          <w:sz w:val="23"/>
        </w:rPr>
        <w:t xml:space="preserve"> al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 xml:space="preserve">14 </w:t>
      </w:r>
      <w:r>
        <w:rPr>
          <w:rFonts w:ascii="Arial" w:hAnsi="Arial"/>
          <w:sz w:val="23"/>
        </w:rPr>
        <w:t>agosto;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3"/>
        </w:rPr>
        <w:t>dal 10 agosto al 21 agosto;</w:t>
      </w:r>
    </w:p>
    <w:p>
      <w:pPr>
        <w:pStyle w:val="Normal"/>
        <w:numPr>
          <w:ilvl w:val="0"/>
          <w:numId w:val="1"/>
        </w:numPr>
        <w:rPr/>
      </w:pPr>
      <w:r>
        <w:rPr>
          <w:rFonts w:ascii="Arial" w:hAnsi="Arial"/>
          <w:sz w:val="23"/>
        </w:rPr>
        <w:t xml:space="preserve">dal </w:t>
      </w:r>
      <w:r>
        <w:rPr>
          <w:rFonts w:eastAsia="Times New Roman" w:cs="Times New Roman" w:ascii="Arial" w:hAnsi="Arial"/>
          <w:color w:val="000000"/>
          <w:kern w:val="0"/>
          <w:sz w:val="23"/>
          <w:szCs w:val="24"/>
          <w:lang w:val="it-IT" w:eastAsia="zh-CN" w:bidi="hi-IN"/>
        </w:rPr>
        <w:t xml:space="preserve">17 </w:t>
      </w:r>
      <w:r>
        <w:rPr>
          <w:rFonts w:ascii="Arial" w:hAnsi="Arial"/>
          <w:sz w:val="23"/>
        </w:rPr>
        <w:t xml:space="preserve">agosto al </w:t>
      </w:r>
      <w:r>
        <w:rPr>
          <w:rFonts w:eastAsia="Times New Roman" w:cs="Times New Roman" w:ascii="Arial" w:hAnsi="Arial"/>
          <w:color w:val="000000"/>
          <w:kern w:val="0"/>
          <w:sz w:val="23"/>
          <w:szCs w:val="24"/>
          <w:lang w:val="it-IT" w:eastAsia="zh-CN" w:bidi="hi-IN"/>
        </w:rPr>
        <w:t>31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 xml:space="preserve"> </w:t>
      </w:r>
      <w:r>
        <w:rPr>
          <w:rFonts w:ascii="Arial" w:hAnsi="Arial"/>
          <w:sz w:val="23"/>
        </w:rPr>
        <w:t>agosto ;</w:t>
      </w:r>
    </w:p>
    <w:p>
      <w:pPr>
        <w:pStyle w:val="Normal"/>
        <w:ind w:left="111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 xml:space="preserve">Articolo 3 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 xml:space="preserve">Termini e modalità di presentazione delle istanze di iscrizione </w:t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rPr/>
      </w:pPr>
      <w:r>
        <w:rPr>
          <w:rFonts w:ascii="Arial" w:hAnsi="Arial"/>
          <w:sz w:val="23"/>
        </w:rPr>
        <w:t xml:space="preserve">La domanda di iscrizione al Servizio Centro Estivo del Comune di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Noli</w:t>
      </w:r>
      <w:r>
        <w:rPr>
          <w:rFonts w:ascii="Arial" w:hAnsi="Arial"/>
          <w:sz w:val="23"/>
        </w:rPr>
        <w:t xml:space="preserve">, dovrà essere compiutamente compilata e presentata dall'esercente responsabilità genitoriale unitamente ai seguenti allegati: </w:t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copia documento d'identità </w:t>
      </w:r>
      <w:r>
        <w:rPr>
          <w:rFonts w:eastAsia="Calibri" w:ascii="Arial" w:hAnsi="Arial"/>
          <w:sz w:val="22"/>
          <w:szCs w:val="22"/>
          <w:lang w:eastAsia="en-US" w:bidi="ar-SA"/>
        </w:rPr>
        <w:t>in corso di validità</w:t>
      </w:r>
      <w:r>
        <w:rPr>
          <w:rFonts w:ascii="Arial" w:hAnsi="Arial"/>
          <w:sz w:val="22"/>
          <w:szCs w:val="22"/>
        </w:rPr>
        <w:t xml:space="preserve"> dell’esercente responsabilità genitoriale istante;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sz w:val="22"/>
          <w:szCs w:val="22"/>
        </w:rPr>
        <w:t>eventuale dichiarazione ISEE 202</w:t>
      </w:r>
      <w:r>
        <w:rPr>
          <w:rFonts w:eastAsia="NSimSun" w:cs="Lucida Sans" w:ascii="Arial" w:hAnsi="Arial"/>
          <w:color w:val="auto"/>
          <w:kern w:val="2"/>
          <w:sz w:val="22"/>
          <w:szCs w:val="22"/>
          <w:lang w:val="it-IT" w:eastAsia="zh-CN" w:bidi="hi-IN"/>
        </w:rPr>
        <w:t>6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eastAsia="Calibri" w:ascii="Arial" w:hAnsi="Arial"/>
          <w:sz w:val="22"/>
          <w:szCs w:val="22"/>
          <w:lang w:eastAsia="en-US" w:bidi="ar-SA"/>
        </w:rPr>
        <w:t xml:space="preserve">in corso di validità, </w:t>
      </w:r>
      <w:r>
        <w:rPr>
          <w:rFonts w:ascii="Arial" w:hAnsi="Arial"/>
          <w:sz w:val="22"/>
          <w:szCs w:val="22"/>
        </w:rPr>
        <w:t>qualora si richieda la riduzione del costo della retta;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sz w:val="23"/>
        </w:rPr>
        <w:t>certificazione del pediatra o altro specialista qualora vi siano allergie e altre incompatibilità accertate ad alimenti;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sz w:val="23"/>
        </w:rPr>
        <w:t>certificazione sanitaria attestante L. 104/92, se presente;</w:t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sz w:val="23"/>
        </w:rPr>
        <w:t>certificazione in caso di menù diete speciali;</w:t>
      </w:r>
    </w:p>
    <w:p>
      <w:pPr>
        <w:pStyle w:val="Normal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  <w:sz w:val="23"/>
        </w:rPr>
        <w:t>ricevuta dell’avvenuto pagamento di € 100, 00 per ciascun minore iscritto, a titolo di acconto:</w:t>
      </w:r>
    </w:p>
    <w:p>
      <w:pPr>
        <w:pStyle w:val="Normal"/>
        <w:ind w:left="72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Il pagamento potrà essere effettuato tramite bonifico presso </w:t>
      </w:r>
      <w:bookmarkStart w:id="0" w:name="__DdeLink__537_55246258"/>
      <w:r>
        <w:rPr>
          <w:rFonts w:ascii="Arial" w:hAnsi="Arial"/>
          <w:sz w:val="22"/>
          <w:szCs w:val="22"/>
        </w:rPr>
        <w:t xml:space="preserve">Tesoreria Comunale –  </w:t>
      </w:r>
      <w:r>
        <w:rPr>
          <w:rFonts w:ascii="Arial" w:hAnsi="Arial"/>
          <w:color w:val="181818"/>
          <w:sz w:val="22"/>
          <w:szCs w:val="22"/>
        </w:rPr>
        <w:t xml:space="preserve">Banca Bper S.p.a. - Filiale di Noli </w:t>
      </w:r>
    </w:p>
    <w:p>
      <w:pPr>
        <w:pStyle w:val="Normal"/>
        <w:ind w:left="720" w:hanging="0"/>
        <w:rPr/>
      </w:pPr>
      <w:r>
        <w:rPr>
          <w:rFonts w:ascii="Arial" w:hAnsi="Arial"/>
          <w:sz w:val="22"/>
          <w:szCs w:val="22"/>
        </w:rPr>
        <w:t xml:space="preserve">IBAN: </w:t>
      </w:r>
      <w:r>
        <w:rPr>
          <w:rFonts w:ascii="Arial" w:hAnsi="Arial"/>
          <w:b/>
          <w:color w:val="181818"/>
          <w:sz w:val="22"/>
          <w:szCs w:val="22"/>
          <w:u w:val="single"/>
        </w:rPr>
        <w:t>IT87N0538749450000004647934</w:t>
      </w:r>
    </w:p>
    <w:p>
      <w:pPr>
        <w:pStyle w:val="Normal"/>
        <w:ind w:left="72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ind w:left="720" w:hanging="0"/>
        <w:rPr>
          <w:rFonts w:ascii="Arial" w:hAnsi="Arial"/>
        </w:rPr>
      </w:pPr>
      <w:r>
        <w:rPr>
          <w:rFonts w:ascii="Arial" w:hAnsi="Arial"/>
          <w:sz w:val="23"/>
        </w:rPr>
        <w:t>oppure</w:t>
      </w:r>
    </w:p>
    <w:p>
      <w:pPr>
        <w:pStyle w:val="Normal"/>
        <w:spacing w:before="0" w:after="45"/>
        <w:ind w:left="720" w:hanging="0"/>
        <w:rPr>
          <w:rFonts w:ascii="Arial" w:hAnsi="Arial"/>
        </w:rPr>
      </w:pPr>
      <w:r>
        <w:rPr>
          <w:rFonts w:ascii="Arial" w:hAnsi="Arial"/>
          <w:sz w:val="23"/>
          <w:szCs w:val="23"/>
        </w:rPr>
        <w:t xml:space="preserve">Applicazione PagoPA accedendo dal sito ufficiale del Comune di </w:t>
      </w:r>
      <w:r>
        <w:rPr>
          <w:rFonts w:eastAsia="NSimSun" w:cs="Lucida Sans" w:ascii="Arial" w:hAnsi="Arial"/>
          <w:color w:val="auto"/>
          <w:kern w:val="2"/>
          <w:sz w:val="23"/>
          <w:szCs w:val="23"/>
          <w:lang w:val="it-IT"/>
        </w:rPr>
        <w:t>Noli al link</w:t>
      </w:r>
    </w:p>
    <w:p>
      <w:pPr>
        <w:pStyle w:val="Normal"/>
        <w:spacing w:before="0" w:after="45"/>
        <w:ind w:left="720" w:hanging="0"/>
        <w:rPr/>
      </w:pPr>
      <w:r>
        <w:rPr>
          <w:rFonts w:ascii="Arial" w:hAnsi="Arial"/>
          <w:sz w:val="23"/>
          <w:szCs w:val="23"/>
        </w:rPr>
        <w:t xml:space="preserve"> </w:t>
      </w:r>
      <w:hyperlink r:id="rId4">
        <w:r>
          <w:rPr>
            <w:rStyle w:val="CollegamentoInternet"/>
            <w:rFonts w:ascii="Arial" w:hAnsi="Arial"/>
            <w:sz w:val="23"/>
            <w:szCs w:val="23"/>
          </w:rPr>
          <w:t>https://www.comune.</w:t>
        </w:r>
        <w:r>
          <w:rPr>
            <w:rStyle w:val="CollegamentoInternet"/>
            <w:rFonts w:eastAsia="NSimSun" w:cs="Lucida Sans" w:ascii="Arial" w:hAnsi="Arial"/>
            <w:color w:val="auto"/>
            <w:kern w:val="2"/>
            <w:sz w:val="23"/>
            <w:szCs w:val="23"/>
            <w:lang w:val="it-IT"/>
          </w:rPr>
          <w:t>noli.sv.it/it/page/20781</w:t>
        </w:r>
      </w:hyperlink>
      <w:r>
        <w:rPr>
          <w:rFonts w:eastAsia="NSimSun" w:cs="Lucida Sans" w:ascii="Arial" w:hAnsi="Arial"/>
          <w:color w:val="auto"/>
          <w:kern w:val="2"/>
          <w:sz w:val="23"/>
          <w:szCs w:val="23"/>
          <w:lang w:val="it-IT"/>
        </w:rPr>
        <w:t xml:space="preserve"> </w:t>
      </w:r>
      <w:r>
        <w:rPr>
          <w:rFonts w:eastAsia="NSimSun" w:cs="Lucida Sans" w:ascii="Arial" w:hAnsi="Arial"/>
          <w:color w:val="auto"/>
          <w:kern w:val="2"/>
          <w:sz w:val="23"/>
          <w:szCs w:val="23"/>
          <w:u w:val="single"/>
          <w:lang w:val="it-IT"/>
        </w:rPr>
        <w:t xml:space="preserve"> </w:t>
      </w:r>
      <w:r>
        <w:rPr>
          <w:rFonts w:ascii="Arial" w:hAnsi="Arial"/>
          <w:sz w:val="23"/>
          <w:szCs w:val="23"/>
        </w:rPr>
        <w:t xml:space="preserve"> </w:t>
      </w:r>
    </w:p>
    <w:p>
      <w:pPr>
        <w:pStyle w:val="Normal"/>
        <w:spacing w:before="0" w:after="45"/>
        <w:ind w:left="720" w:hanging="0"/>
        <w:rPr/>
      </w:pPr>
      <w:r>
        <w:rPr>
          <w:rFonts w:ascii="Arial" w:hAnsi="Arial"/>
          <w:sz w:val="23"/>
          <w:szCs w:val="23"/>
        </w:rPr>
        <w:t>[pagamenti spontanei, paga con pagoPA, centri estivi e centri gioco]</w:t>
      </w:r>
      <w:bookmarkEnd w:id="0"/>
    </w:p>
    <w:p>
      <w:pPr>
        <w:pStyle w:val="Normal"/>
        <w:spacing w:before="0" w:after="45"/>
        <w:ind w:left="720" w:hanging="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before="0" w:after="45"/>
        <w:ind w:left="720" w:hanging="0"/>
        <w:rPr>
          <w:rFonts w:ascii="Arial" w:hAnsi="Arial"/>
        </w:rPr>
      </w:pPr>
      <w:r>
        <w:rPr>
          <w:rFonts w:ascii="Arial" w:hAnsi="Arial"/>
          <w:sz w:val="23"/>
          <w:szCs w:val="23"/>
        </w:rPr>
        <w:t xml:space="preserve">indicando la causale di versamento “retta </w:t>
      </w:r>
      <w:r>
        <w:rPr>
          <w:rFonts w:eastAsia="NSimSun" w:cs="Lucida Sans" w:ascii="Arial" w:hAnsi="Arial"/>
          <w:color w:val="auto"/>
          <w:kern w:val="2"/>
          <w:sz w:val="23"/>
          <w:szCs w:val="23"/>
          <w:lang w:val="it-IT"/>
        </w:rPr>
        <w:t>centro estivo</w:t>
      </w:r>
      <w:r>
        <w:rPr>
          <w:rFonts w:ascii="Arial" w:hAnsi="Arial"/>
          <w:sz w:val="23"/>
          <w:szCs w:val="23"/>
        </w:rPr>
        <w:t xml:space="preserve"> </w:t>
      </w:r>
      <w:r>
        <w:rPr>
          <w:rFonts w:eastAsia="NSimSun" w:cs="Lucida Sans" w:ascii="Arial" w:hAnsi="Arial"/>
          <w:color w:val="auto"/>
          <w:kern w:val="2"/>
          <w:sz w:val="23"/>
          <w:szCs w:val="23"/>
          <w:lang w:val="it-IT"/>
        </w:rPr>
        <w:t>periodo…..</w:t>
      </w:r>
      <w:r>
        <w:rPr>
          <w:rFonts w:ascii="Arial" w:hAnsi="Arial"/>
          <w:sz w:val="23"/>
          <w:szCs w:val="23"/>
        </w:rPr>
        <w:t>, nome e cognome del minore”</w:t>
      </w:r>
    </w:p>
    <w:p>
      <w:pPr>
        <w:pStyle w:val="Normal"/>
        <w:spacing w:before="0" w:after="45"/>
        <w:ind w:left="720" w:hanging="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Il modulo di iscrizione potrà essere scaricato dal sito istituzionale del Comune di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Noli</w:t>
      </w:r>
      <w:r>
        <w:rPr>
          <w:rFonts w:ascii="Arial" w:hAnsi="Arial"/>
          <w:sz w:val="23"/>
        </w:rPr>
        <w:t xml:space="preserve"> o </w:t>
      </w:r>
      <w:r>
        <w:rPr>
          <w:rFonts w:ascii="Arial" w:hAnsi="Arial"/>
          <w:sz w:val="23"/>
          <w:szCs w:val="23"/>
        </w:rPr>
        <w:t xml:space="preserve">ritirato  presso la sede del Comune di </w:t>
      </w:r>
      <w:r>
        <w:rPr>
          <w:rFonts w:eastAsia="NSimSun" w:cs="Lucida Sans" w:ascii="Arial" w:hAnsi="Arial"/>
          <w:color w:val="auto"/>
          <w:kern w:val="2"/>
          <w:sz w:val="23"/>
          <w:szCs w:val="23"/>
          <w:lang w:val="it-IT"/>
        </w:rPr>
        <w:t>Noli</w:t>
      </w:r>
      <w:r>
        <w:rPr>
          <w:rFonts w:ascii="Arial" w:hAnsi="Arial"/>
          <w:sz w:val="23"/>
          <w:szCs w:val="23"/>
        </w:rPr>
        <w:t xml:space="preserve"> sito in </w:t>
      </w:r>
      <w:r>
        <w:rPr>
          <w:rFonts w:eastAsia="NSimSun" w:cs="Lucida Sans" w:ascii="Arial" w:hAnsi="Arial"/>
          <w:color w:val="auto"/>
          <w:kern w:val="2"/>
          <w:sz w:val="23"/>
          <w:szCs w:val="23"/>
          <w:lang w:val="it-IT"/>
        </w:rPr>
        <w:t>Piazza Milite Ignoto 6</w:t>
      </w:r>
    </w:p>
    <w:p>
      <w:pPr>
        <w:pStyle w:val="Normal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Non saranno accolte istanze non firmate o non adeguatamente compilate. </w:t>
      </w:r>
    </w:p>
    <w:p>
      <w:pPr>
        <w:pStyle w:val="Normal"/>
        <w:rPr>
          <w:rFonts w:ascii="Arial" w:hAnsi="Arial"/>
          <w:b/>
          <w:b/>
          <w:bCs/>
          <w:sz w:val="23"/>
        </w:rPr>
      </w:pPr>
      <w:r>
        <w:rPr>
          <w:rFonts w:ascii="Arial" w:hAnsi="Arial"/>
          <w:b/>
          <w:bCs/>
          <w:sz w:val="23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b/>
          <w:bCs/>
          <w:sz w:val="23"/>
        </w:rPr>
        <w:t>La istanza di iscrizione dovrà essere trasmessa</w:t>
      </w:r>
      <w:r>
        <w:rPr>
          <w:rFonts w:ascii="Arial" w:hAnsi="Arial"/>
          <w:sz w:val="23"/>
        </w:rPr>
        <w:t xml:space="preserve">: </w:t>
      </w:r>
    </w:p>
    <w:p>
      <w:pPr>
        <w:pStyle w:val="Normal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  <w:sz w:val="23"/>
          <w:szCs w:val="23"/>
        </w:rPr>
        <w:t xml:space="preserve">con consegna a mano presso l'Ufficio Protocollo del Comune di Noli, da lunedì a </w:t>
      </w:r>
      <w:r>
        <w:rPr>
          <w:rFonts w:eastAsia="Times New Roman" w:cs="Times New Roman" w:ascii="Arial" w:hAnsi="Arial"/>
          <w:color w:val="000000"/>
          <w:kern w:val="0"/>
          <w:sz w:val="23"/>
          <w:szCs w:val="23"/>
          <w:lang w:val="en-US" w:eastAsia="zh-CN" w:bidi="hi-IN"/>
        </w:rPr>
        <w:t xml:space="preserve">sabato </w:t>
      </w:r>
      <w:r>
        <w:rPr>
          <w:rFonts w:ascii="Arial" w:hAnsi="Arial"/>
          <w:sz w:val="23"/>
          <w:szCs w:val="23"/>
        </w:rPr>
        <w:t xml:space="preserve"> dalle ore 9,00 alle ore 12,00 </w:t>
      </w:r>
    </w:p>
    <w:p>
      <w:pPr>
        <w:pStyle w:val="Normal"/>
        <w:numPr>
          <w:ilvl w:val="0"/>
          <w:numId w:val="3"/>
        </w:numPr>
        <w:spacing w:before="0" w:after="57"/>
        <w:rPr/>
      </w:pPr>
      <w:r>
        <w:rPr>
          <w:rFonts w:ascii="Arial" w:hAnsi="Arial"/>
          <w:sz w:val="23"/>
          <w:szCs w:val="23"/>
        </w:rPr>
        <w:t xml:space="preserve">a mezzo PEC all'indirizzo </w:t>
      </w:r>
      <w:r>
        <w:rPr>
          <w:rFonts w:ascii="Arial" w:hAnsi="Arial"/>
          <w:color w:val="0000DC"/>
          <w:sz w:val="24"/>
        </w:rPr>
        <w:t>protocollo@</w:t>
      </w:r>
      <w:r>
        <w:rPr>
          <w:rStyle w:val="Enfasi"/>
          <w:rFonts w:ascii="Arial" w:hAnsi="Arial"/>
          <w:i w:val="false"/>
          <w:color w:val="0000DC"/>
          <w:sz w:val="24"/>
        </w:rPr>
        <w:t>pec</w:t>
      </w:r>
      <w:r>
        <w:rPr>
          <w:rFonts w:ascii="Arial" w:hAnsi="Arial"/>
          <w:color w:val="0000DC"/>
          <w:sz w:val="24"/>
        </w:rPr>
        <w:t>.</w:t>
      </w:r>
      <w:r>
        <w:rPr>
          <w:rStyle w:val="Enfasi"/>
          <w:rFonts w:ascii="Arial" w:hAnsi="Arial"/>
          <w:i w:val="false"/>
          <w:color w:val="0000DC"/>
          <w:sz w:val="24"/>
        </w:rPr>
        <w:t>comune</w:t>
      </w:r>
      <w:r>
        <w:rPr>
          <w:rFonts w:ascii="Arial" w:hAnsi="Arial"/>
          <w:color w:val="0000DC"/>
          <w:sz w:val="24"/>
        </w:rPr>
        <w:t>.</w:t>
      </w:r>
      <w:r>
        <w:rPr>
          <w:rStyle w:val="Enfasi"/>
          <w:rFonts w:ascii="Arial" w:hAnsi="Arial"/>
          <w:i w:val="false"/>
          <w:color w:val="0000DC"/>
          <w:sz w:val="24"/>
        </w:rPr>
        <w:t>noli</w:t>
      </w:r>
      <w:r>
        <w:rPr>
          <w:rFonts w:ascii="Arial" w:hAnsi="Arial"/>
          <w:color w:val="0000DC"/>
          <w:sz w:val="24"/>
        </w:rPr>
        <w:t xml:space="preserve">.sv.it </w:t>
      </w:r>
    </w:p>
    <w:p>
      <w:pPr>
        <w:pStyle w:val="Normal"/>
        <w:numPr>
          <w:ilvl w:val="0"/>
          <w:numId w:val="3"/>
        </w:numPr>
        <w:spacing w:before="0" w:after="57"/>
        <w:rPr>
          <w:rFonts w:ascii="Arial" w:hAnsi="Arial"/>
        </w:rPr>
      </w:pPr>
      <w:r>
        <w:rPr>
          <w:rFonts w:ascii="Arial" w:hAnsi="Arial"/>
          <w:sz w:val="23"/>
          <w:szCs w:val="23"/>
        </w:rPr>
        <w:t xml:space="preserve">a mezzo posta elettronica all’indirizzo </w:t>
      </w:r>
      <w:r>
        <w:rPr>
          <w:rFonts w:ascii="Arial" w:hAnsi="Arial"/>
          <w:color w:val="0000DC"/>
          <w:sz w:val="23"/>
          <w:szCs w:val="23"/>
        </w:rPr>
        <w:t>ufficio.protocollo@comune.noli.sv.it</w:t>
      </w:r>
    </w:p>
    <w:p>
      <w:pPr>
        <w:pStyle w:val="Normal"/>
        <w:spacing w:before="0" w:after="57"/>
        <w:ind w:left="720" w:hanging="0"/>
        <w:rPr/>
      </w:pPr>
      <w:r>
        <w:rPr>
          <w:rFonts w:ascii="Arial" w:hAnsi="Arial"/>
          <w:b/>
          <w:bCs/>
          <w:sz w:val="23"/>
          <w:szCs w:val="23"/>
        </w:rPr>
        <w:t xml:space="preserve">a partire dalla data di pubblicazione del presente Bando </w:t>
      </w:r>
      <w:r>
        <w:rPr>
          <w:rFonts w:ascii="Arial" w:hAnsi="Arial"/>
          <w:b/>
          <w:bCs/>
          <w:sz w:val="22"/>
          <w:szCs w:val="22"/>
        </w:rPr>
        <w:t xml:space="preserve">e, </w:t>
      </w:r>
      <w:r>
        <w:rPr>
          <w:rFonts w:ascii="Arial" w:hAnsi="Arial"/>
          <w:b/>
          <w:bCs/>
          <w:sz w:val="22"/>
          <w:szCs w:val="22"/>
          <w:u w:val="single"/>
        </w:rPr>
        <w:t>entro e non oltre</w:t>
      </w:r>
      <w:r>
        <w:rPr>
          <w:rFonts w:ascii="Arial" w:hAnsi="Arial"/>
          <w:b/>
          <w:bCs/>
          <w:sz w:val="22"/>
          <w:szCs w:val="22"/>
        </w:rPr>
        <w:t xml:space="preserve">  le ore 12,00 di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  <w:u w:val="single"/>
          <w:lang w:val="en-US" w:eastAsia="zh-CN" w:bidi="hi-IN"/>
        </w:rPr>
        <w:t>sabato 23</w:t>
      </w:r>
      <w:r>
        <w:rPr>
          <w:rFonts w:eastAsia="NSimSun" w:cs="Lucida Sans" w:ascii="Arial" w:hAnsi="Arial"/>
          <w:b/>
          <w:bCs/>
          <w:color w:val="auto"/>
          <w:kern w:val="2"/>
          <w:sz w:val="22"/>
          <w:szCs w:val="22"/>
          <w:u w:val="single"/>
          <w:lang w:val="it-IT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>maggio 202</w:t>
      </w:r>
      <w:r>
        <w:rPr>
          <w:rFonts w:eastAsia="NSimSun" w:cs="Lucida Sans" w:ascii="Arial" w:hAnsi="Arial"/>
          <w:b/>
          <w:bCs/>
          <w:color w:val="auto"/>
          <w:kern w:val="2"/>
          <w:sz w:val="22"/>
          <w:szCs w:val="22"/>
          <w:u w:val="single"/>
          <w:lang w:val="it-IT" w:eastAsia="zh-CN" w:bidi="hi-IN"/>
        </w:rPr>
        <w:t>6</w:t>
      </w:r>
      <w:r>
        <w:rPr>
          <w:rFonts w:ascii="Arial" w:hAnsi="Arial"/>
          <w:b/>
          <w:bCs/>
          <w:sz w:val="22"/>
          <w:szCs w:val="22"/>
        </w:rPr>
        <w:t xml:space="preserve"> per consegna a mano all'Ufficio Protocollo del Comune, e entro e non oltre le ore 23,59 di </w:t>
      </w:r>
      <w:r>
        <w:rPr>
          <w:rFonts w:ascii="Arial" w:hAnsi="Arial"/>
          <w:b/>
          <w:bCs/>
          <w:sz w:val="22"/>
          <w:szCs w:val="22"/>
        </w:rPr>
        <w:t xml:space="preserve">sabato </w:t>
      </w:r>
      <w:r>
        <w:rPr>
          <w:rFonts w:ascii="Arial" w:hAnsi="Arial"/>
          <w:b/>
          <w:bCs/>
          <w:sz w:val="22"/>
          <w:szCs w:val="22"/>
        </w:rPr>
        <w:t>2</w:t>
      </w:r>
      <w:r>
        <w:rPr>
          <w:rFonts w:eastAsia="Times New Roman" w:cs="Times New Roman" w:ascii="Arial" w:hAnsi="Arial"/>
          <w:b/>
          <w:bCs/>
          <w:color w:val="000000"/>
          <w:kern w:val="0"/>
          <w:sz w:val="22"/>
          <w:szCs w:val="22"/>
          <w:lang w:val="en-US" w:eastAsia="zh-CN" w:bidi="hi-IN"/>
        </w:rPr>
        <w:t>3</w:t>
      </w:r>
      <w:r>
        <w:rPr>
          <w:rFonts w:ascii="Arial" w:hAnsi="Arial"/>
          <w:b/>
          <w:bCs/>
          <w:sz w:val="22"/>
          <w:szCs w:val="22"/>
        </w:rPr>
        <w:t xml:space="preserve"> maggio 202</w:t>
      </w:r>
      <w:r>
        <w:rPr>
          <w:rFonts w:eastAsia="NSimSun" w:cs="Lucida Sans" w:ascii="Arial" w:hAnsi="Arial"/>
          <w:b/>
          <w:bCs/>
          <w:color w:val="auto"/>
          <w:kern w:val="2"/>
          <w:sz w:val="22"/>
          <w:szCs w:val="22"/>
          <w:lang w:val="it-IT" w:eastAsia="zh-CN" w:bidi="hi-IN"/>
        </w:rPr>
        <w:t xml:space="preserve">6 </w:t>
      </w:r>
      <w:r>
        <w:rPr>
          <w:rFonts w:ascii="Arial" w:hAnsi="Arial"/>
          <w:b/>
          <w:bCs/>
          <w:sz w:val="22"/>
          <w:szCs w:val="22"/>
        </w:rPr>
        <w:t xml:space="preserve">per invio all'indirizzo PEC o e-mail dell'Ente </w:t>
      </w:r>
    </w:p>
    <w:p>
      <w:pPr>
        <w:pStyle w:val="Normal"/>
        <w:ind w:left="72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720" w:hanging="0"/>
        <w:rPr>
          <w:rFonts w:ascii="Arial" w:hAnsi="Arial"/>
        </w:rPr>
      </w:pPr>
      <w:r>
        <w:rPr>
          <w:rFonts w:ascii="Arial" w:hAnsi="Arial"/>
          <w:sz w:val="23"/>
        </w:rPr>
        <w:t xml:space="preserve">Il Comune di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Noli</w:t>
      </w:r>
      <w:r>
        <w:rPr>
          <w:rFonts w:ascii="Arial" w:hAnsi="Arial"/>
          <w:sz w:val="23"/>
        </w:rPr>
        <w:t xml:space="preserve"> non si assume alcuna responsabilità per i casi di dispersione, ritardo o disguidi di comunicazione dovuti ad inesatte indicazioni dell'indirizzo da parte dei richiedenti, né eventuali disguidi imputabili al fatto di terzi, a caso fortuito o a forza maggiore.</w:t>
      </w:r>
    </w:p>
    <w:p>
      <w:pPr>
        <w:pStyle w:val="Normal"/>
        <w:ind w:left="72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NON SARANNO ACCOLTE ISTANZE INVIATE AD ALTRI INDIRIZZI E-MAIL DI UFFICI COMUNALI. 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 xml:space="preserve">Articolo 4 </w:t>
      </w:r>
    </w:p>
    <w:p>
      <w:pPr>
        <w:pStyle w:val="Normal"/>
        <w:jc w:val="center"/>
        <w:rPr/>
      </w:pPr>
      <w:r>
        <w:rPr>
          <w:rFonts w:ascii="Arial" w:hAnsi="Arial"/>
          <w:b/>
          <w:sz w:val="23"/>
        </w:rPr>
        <w:t>Criteri di accesso per minori residenti, Modalità di accoglimento delle istanze di iscrizione e formazione graduatoria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Nel caso le domande superino i posti disponibili verrà data priorità </w:t>
      </w:r>
      <w:r>
        <w:rPr>
          <w:rFonts w:eastAsia="NSimSun" w:cs="Lucida Sans" w:ascii="Arial" w:hAnsi="Arial"/>
          <w:kern w:val="2"/>
          <w:sz w:val="23"/>
          <w:lang w:val="it-IT"/>
        </w:rPr>
        <w:t>ai minori residenti in Noli, quindi ai minori i cui genitori svolgono attività lavorativa presso il Comune di Noli e ai minori frequentanti le Scuole di Noli, in ordine di ricevimento della domanda e protocollazione della stessa, infine ai minori non residenti in Noli, in ordine di protocollazione della domanda.</w:t>
      </w:r>
    </w:p>
    <w:p>
      <w:pPr>
        <w:pStyle w:val="Normal"/>
        <w:rPr>
          <w:rFonts w:ascii="Arial" w:hAnsi="Arial" w:eastAsia="NSimSun" w:cs="Lucida Sans"/>
          <w:kern w:val="2"/>
          <w:sz w:val="23"/>
          <w:lang w:val="it-IT"/>
        </w:rPr>
      </w:pPr>
      <w:r>
        <w:rPr>
          <w:rFonts w:eastAsia="NSimSun" w:cs="Lucida Sans" w:ascii="Arial" w:hAnsi="Arial"/>
          <w:kern w:val="2"/>
          <w:sz w:val="23"/>
          <w:lang w:val="it-IT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Il requisito lavorativo dovrà essere autocertificato nella domanda di iscrizione e, </w:t>
      </w:r>
      <w:r>
        <w:rPr>
          <w:rFonts w:eastAsia="NSimSun" w:cs="Lucida Sans" w:ascii="Arial" w:hAnsi="Arial"/>
          <w:kern w:val="2"/>
          <w:sz w:val="23"/>
          <w:lang w:val="it-IT"/>
        </w:rPr>
        <w:t>su richiesta dei competenti Uffici</w:t>
      </w:r>
      <w:r>
        <w:rPr>
          <w:rFonts w:ascii="Arial" w:hAnsi="Arial"/>
          <w:sz w:val="23"/>
        </w:rPr>
        <w:t>, dovrà essere presentata la relativa prova documentale.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</w:rPr>
      </w:pPr>
      <w:r>
        <w:rPr>
          <w:rFonts w:eastAsia="NSimSun" w:cs="Lucida Sans" w:ascii="Arial" w:hAnsi="Arial"/>
          <w:kern w:val="2"/>
          <w:sz w:val="23"/>
          <w:lang w:val="it-IT"/>
        </w:rPr>
        <w:t xml:space="preserve">Verrà </w:t>
      </w:r>
      <w:r>
        <w:rPr>
          <w:rFonts w:ascii="Arial" w:hAnsi="Arial"/>
          <w:sz w:val="23"/>
        </w:rPr>
        <w:t>stila</w:t>
      </w:r>
      <w:r>
        <w:rPr>
          <w:rFonts w:eastAsia="NSimSun" w:cs="Lucida Sans" w:ascii="Arial" w:hAnsi="Arial"/>
          <w:kern w:val="2"/>
          <w:sz w:val="23"/>
          <w:lang w:val="it-IT"/>
        </w:rPr>
        <w:t>ta</w:t>
      </w:r>
      <w:r>
        <w:rPr>
          <w:rFonts w:ascii="Arial" w:hAnsi="Arial"/>
          <w:sz w:val="23"/>
        </w:rPr>
        <w:t xml:space="preserve"> graduatoria delle istanze pervenute  e </w:t>
      </w:r>
      <w:r>
        <w:rPr>
          <w:rFonts w:eastAsia="NSimSun" w:cs="Lucida Sans" w:ascii="Arial" w:hAnsi="Arial"/>
          <w:kern w:val="2"/>
          <w:sz w:val="23"/>
          <w:lang w:val="it-IT"/>
        </w:rPr>
        <w:t xml:space="preserve">data comunicazione dell’accoglimento </w:t>
      </w:r>
      <w:r>
        <w:rPr>
          <w:rFonts w:ascii="Arial" w:hAnsi="Arial"/>
          <w:sz w:val="23"/>
        </w:rPr>
        <w:t xml:space="preserve"> della domanda  stessa , al fine di facilitare l'organizzazione familiare. 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                                                           </w:t>
      </w:r>
      <w:r>
        <w:rPr>
          <w:rFonts w:ascii="Arial" w:hAnsi="Arial"/>
          <w:b/>
          <w:sz w:val="23"/>
        </w:rPr>
        <w:t xml:space="preserve">Articolo 5 </w:t>
      </w:r>
    </w:p>
    <w:p>
      <w:pPr>
        <w:pStyle w:val="Normal"/>
        <w:jc w:val="center"/>
        <w:rPr/>
      </w:pPr>
      <w:r>
        <w:rPr>
          <w:rFonts w:ascii="Arial" w:hAnsi="Arial"/>
          <w:b/>
          <w:sz w:val="23"/>
        </w:rPr>
        <w:t xml:space="preserve">Retta di iscrizione e agevolazioni </w:t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rPr/>
      </w:pPr>
      <w:r>
        <w:rPr>
          <w:rFonts w:ascii="Arial" w:hAnsi="Arial"/>
          <w:sz w:val="23"/>
        </w:rPr>
        <w:t xml:space="preserve">Con Deliberazione di Giunta Comunale n. </w:t>
      </w:r>
      <w:r>
        <w:rPr>
          <w:rFonts w:eastAsia="NSimSun" w:cs="Lucida Sans" w:ascii="Arial" w:hAnsi="Arial"/>
          <w:color w:val="000000"/>
          <w:kern w:val="2"/>
          <w:sz w:val="23"/>
          <w:szCs w:val="24"/>
          <w:lang w:val="it-IT" w:eastAsia="zh-CN" w:bidi="hi-IN"/>
        </w:rPr>
        <w:t>80</w:t>
      </w:r>
      <w:r>
        <w:rPr>
          <w:rFonts w:eastAsia="NSimSun" w:cs="Lucida Sans" w:ascii="Arial" w:hAnsi="Arial"/>
          <w:kern w:val="2"/>
          <w:sz w:val="23"/>
          <w:lang w:val="it-IT"/>
        </w:rPr>
        <w:t xml:space="preserve"> </w:t>
      </w:r>
      <w:r>
        <w:rPr>
          <w:rFonts w:ascii="Arial" w:hAnsi="Arial"/>
          <w:sz w:val="23"/>
        </w:rPr>
        <w:t xml:space="preserve">del </w:t>
      </w:r>
      <w:r>
        <w:rPr>
          <w:rFonts w:eastAsia="NSimSun" w:cs="Lucida Sans" w:ascii="Arial" w:hAnsi="Arial"/>
          <w:color w:val="000000"/>
          <w:kern w:val="2"/>
          <w:sz w:val="23"/>
          <w:szCs w:val="24"/>
          <w:lang w:val="it-IT" w:eastAsia="zh-CN" w:bidi="hi-IN"/>
        </w:rPr>
        <w:t>9</w:t>
      </w:r>
      <w:r>
        <w:rPr>
          <w:rFonts w:ascii="Arial" w:hAnsi="Arial"/>
          <w:sz w:val="23"/>
        </w:rPr>
        <w:t xml:space="preserve"> Ndicembre</w:t>
      </w:r>
      <w:r>
        <w:rPr>
          <w:rFonts w:eastAsia="NSimSun" w:cs="Lucida Sans" w:ascii="Arial" w:hAnsi="Arial"/>
          <w:kern w:val="2"/>
          <w:sz w:val="23"/>
          <w:lang w:val="it-IT"/>
        </w:rPr>
        <w:t xml:space="preserve"> 2025 </w:t>
      </w:r>
      <w:r>
        <w:rPr>
          <w:rFonts w:ascii="Arial" w:hAnsi="Arial"/>
          <w:sz w:val="23"/>
        </w:rPr>
        <w:t xml:space="preserve"> sono state determinate le seguenti tariffe per la frequenza del centro estivo, </w:t>
      </w:r>
      <w:r>
        <w:rPr>
          <w:rFonts w:ascii="Arial" w:hAnsi="Arial"/>
          <w:sz w:val="23"/>
          <w:u w:val="single"/>
        </w:rPr>
        <w:t xml:space="preserve">pasto incluso: 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tbl>
      <w:tblPr>
        <w:tblW w:w="9932" w:type="dxa"/>
        <w:jc w:val="left"/>
        <w:tblInd w:w="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2"/>
        <w:gridCol w:w="1365"/>
        <w:gridCol w:w="2039"/>
        <w:gridCol w:w="4035"/>
      </w:tblGrid>
      <w:tr>
        <w:trPr>
          <w:trHeight w:val="412" w:hRule="atLeast"/>
        </w:trPr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Cs w:val="20"/>
              </w:rPr>
              <w:t>Centro estivo</w:t>
            </w:r>
          </w:p>
          <w:p>
            <w:pPr>
              <w:pStyle w:val="Normal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Cs w:val="20"/>
              </w:rPr>
              <w:t>minori residenti a Noli o equiparati</w:t>
            </w:r>
          </w:p>
          <w:p>
            <w:pPr>
              <w:pStyle w:val="Normal"/>
              <w:spacing w:before="0" w:after="12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Cs w:val="20"/>
              </w:rPr>
              <w:t>(frequentanti le scuole di Noli o i cui genitori esercitino attività lavorativa sul territorio di Noli)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rPr>
                <w:rFonts w:ascii="Arial" w:hAnsi="Arial"/>
              </w:rPr>
            </w:pPr>
            <w:r>
              <w:rPr>
                <w:rFonts w:eastAsia="NSimSun" w:cs="Lucida Sans" w:ascii="Arial" w:hAnsi="Arial"/>
                <w:color w:val="auto"/>
                <w:kern w:val="2"/>
                <w:szCs w:val="20"/>
                <w:lang w:val="it-IT"/>
              </w:rPr>
              <w:t>ISEE DA 0 A 20.000€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auto"/>
                <w:szCs w:val="20"/>
              </w:rPr>
              <w:t xml:space="preserve"> </w:t>
            </w:r>
            <w:r>
              <w:rPr>
                <w:rFonts w:ascii="Arial" w:hAnsi="Arial"/>
                <w:color w:val="auto"/>
                <w:szCs w:val="20"/>
              </w:rPr>
              <w:t>15  GIORNI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/>
            </w:pPr>
            <w:r>
              <w:rPr>
                <w:rFonts w:ascii="Arial" w:hAnsi="Arial"/>
                <w:color w:val="auto"/>
                <w:sz w:val="24"/>
              </w:rPr>
              <w:t xml:space="preserve">€ </w:t>
            </w:r>
            <w:r>
              <w:rPr>
                <w:rFonts w:ascii="Arial" w:hAnsi="Arial"/>
                <w:color w:val="auto"/>
                <w:sz w:val="24"/>
              </w:rPr>
              <w:t>24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4"/>
                <w:szCs w:val="24"/>
                <w:lang w:val="en-US" w:eastAsia="zh-CN" w:bidi="hi-IN"/>
              </w:rPr>
              <w:t>5</w:t>
            </w:r>
            <w:r>
              <w:rPr>
                <w:rFonts w:ascii="Arial" w:hAnsi="Arial"/>
                <w:color w:val="auto"/>
                <w:sz w:val="24"/>
              </w:rPr>
              <w:t>,00</w:t>
            </w:r>
          </w:p>
        </w:tc>
      </w:tr>
      <w:tr>
        <w:trPr>
          <w:trHeight w:val="1045" w:hRule="atLeast"/>
        </w:trPr>
        <w:tc>
          <w:tcPr>
            <w:tcW w:w="24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rPr>
                <w:rFonts w:ascii="Arial" w:hAnsi="Arial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ISEE DA 0 A 20.000,00</w:t>
            </w:r>
          </w:p>
        </w:tc>
        <w:tc>
          <w:tcPr>
            <w:tcW w:w="203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1 MESE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/>
            </w:pPr>
            <w:r>
              <w:rPr>
                <w:rFonts w:ascii="Arial" w:hAnsi="Arial"/>
                <w:color w:val="auto"/>
                <w:sz w:val="24"/>
              </w:rPr>
              <w:t xml:space="preserve">€ </w:t>
            </w:r>
            <w:r>
              <w:rPr>
                <w:rFonts w:ascii="Arial" w:hAnsi="Arial"/>
                <w:color w:val="auto"/>
                <w:sz w:val="24"/>
              </w:rPr>
              <w:t>4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4"/>
                <w:szCs w:val="24"/>
                <w:lang w:val="en-US" w:eastAsia="zh-CN" w:bidi="hi-IN"/>
              </w:rPr>
              <w:t>3</w:t>
            </w:r>
            <w:r>
              <w:rPr>
                <w:rFonts w:ascii="Arial" w:hAnsi="Arial"/>
                <w:color w:val="auto"/>
                <w:sz w:val="24"/>
              </w:rPr>
              <w:t>0,00</w:t>
            </w:r>
          </w:p>
        </w:tc>
      </w:tr>
    </w:tbl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tbl>
      <w:tblPr>
        <w:tblW w:w="9926" w:type="dxa"/>
        <w:jc w:val="left"/>
        <w:tblInd w:w="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6"/>
        <w:gridCol w:w="1361"/>
        <w:gridCol w:w="2044"/>
        <w:gridCol w:w="4024"/>
      </w:tblGrid>
      <w:tr>
        <w:trPr>
          <w:trHeight w:val="412" w:hRule="atLeast"/>
        </w:trPr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"/>
              <w:ind w:left="111" w:hanging="0"/>
              <w:jc w:val="left"/>
              <w:rPr/>
            </w:pPr>
            <w:r>
              <w:rPr>
                <w:rFonts w:ascii="Arial" w:hAnsi="Arial"/>
                <w:b/>
                <w:bCs/>
                <w:szCs w:val="20"/>
              </w:rPr>
              <w:t>Centro estivo minori residenti a Noli o equiparati(frequentanti le scuole di Noli o i cui genitori esercitino attività lavorativa sul territorio di Noli)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rPr>
                <w:rFonts w:ascii="Arial" w:hAnsi="Arial"/>
              </w:rPr>
            </w:pPr>
            <w:bookmarkStart w:id="1" w:name="__DdeLink__638_2749385850"/>
            <w:r>
              <w:rPr>
                <w:rFonts w:eastAsia="NSimSun" w:cs="Lucida Sans" w:ascii="Arial" w:hAnsi="Arial"/>
                <w:color w:val="auto"/>
                <w:kern w:val="2"/>
                <w:szCs w:val="20"/>
                <w:lang w:val="it-IT"/>
              </w:rPr>
              <w:t>ISEE OLTRE  20.000,0</w:t>
            </w:r>
            <w:bookmarkEnd w:id="1"/>
            <w:r>
              <w:rPr>
                <w:rFonts w:eastAsia="NSimSun" w:cs="Lucida Sans" w:ascii="Arial" w:hAnsi="Arial"/>
                <w:color w:val="auto"/>
                <w:kern w:val="2"/>
                <w:szCs w:val="20"/>
                <w:lang w:val="it-IT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auto"/>
                <w:szCs w:val="20"/>
              </w:rPr>
              <w:t xml:space="preserve"> </w:t>
            </w:r>
            <w:r>
              <w:rPr>
                <w:rFonts w:ascii="Arial" w:hAnsi="Arial"/>
                <w:color w:val="auto"/>
                <w:szCs w:val="20"/>
              </w:rPr>
              <w:t>15  GIORNI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/>
            </w:pPr>
            <w:r>
              <w:rPr>
                <w:rFonts w:ascii="Arial" w:hAnsi="Arial"/>
                <w:color w:val="auto"/>
                <w:sz w:val="24"/>
              </w:rPr>
              <w:t xml:space="preserve">€ </w:t>
            </w:r>
            <w:r>
              <w:rPr>
                <w:rFonts w:ascii="Arial" w:hAnsi="Arial"/>
                <w:color w:val="auto"/>
                <w:sz w:val="24"/>
              </w:rPr>
              <w:t>28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4"/>
                <w:szCs w:val="24"/>
                <w:lang w:val="en-US" w:eastAsia="zh-CN" w:bidi="hi-IN"/>
              </w:rPr>
              <w:t>5</w:t>
            </w:r>
            <w:r>
              <w:rPr>
                <w:rFonts w:ascii="Arial" w:hAnsi="Arial"/>
                <w:color w:val="auto"/>
                <w:sz w:val="24"/>
              </w:rPr>
              <w:t>,00</w:t>
            </w:r>
          </w:p>
        </w:tc>
      </w:tr>
      <w:tr>
        <w:trPr>
          <w:trHeight w:val="1094" w:hRule="atLeast"/>
        </w:trPr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rPr>
                <w:rFonts w:ascii="Arial" w:hAnsi="Arial"/>
              </w:rPr>
            </w:pPr>
            <w:r>
              <w:rPr>
                <w:rFonts w:eastAsia="NSimSun" w:cs="Lucida Sans" w:ascii="Arial" w:hAnsi="Arial"/>
                <w:color w:val="auto"/>
                <w:kern w:val="2"/>
                <w:szCs w:val="20"/>
                <w:lang w:val="it-IT"/>
              </w:rPr>
              <w:t>ISEE OLTRE  20.000,01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1 MESE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/>
            </w:pPr>
            <w:r>
              <w:rPr>
                <w:rFonts w:ascii="Arial" w:hAnsi="Arial"/>
                <w:color w:val="auto"/>
                <w:sz w:val="24"/>
              </w:rPr>
              <w:t xml:space="preserve">€ </w:t>
            </w:r>
            <w:r>
              <w:rPr>
                <w:rFonts w:ascii="Arial" w:hAnsi="Arial"/>
                <w:color w:val="auto"/>
                <w:sz w:val="24"/>
              </w:rPr>
              <w:t>4</w:t>
            </w:r>
            <w:r>
              <w:rPr>
                <w:rFonts w:eastAsia="Times New Roman" w:cs="Times New Roman" w:ascii="Arial" w:hAnsi="Arial"/>
                <w:color w:val="auto"/>
                <w:kern w:val="0"/>
                <w:sz w:val="24"/>
                <w:szCs w:val="24"/>
                <w:lang w:val="en-US" w:eastAsia="zh-CN" w:bidi="hi-IN"/>
              </w:rPr>
              <w:t>7</w:t>
            </w:r>
            <w:r>
              <w:rPr>
                <w:rFonts w:ascii="Arial" w:hAnsi="Arial"/>
                <w:color w:val="auto"/>
                <w:sz w:val="24"/>
              </w:rPr>
              <w:t>0,00</w:t>
            </w:r>
          </w:p>
        </w:tc>
      </w:tr>
    </w:tbl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tbl>
      <w:tblPr>
        <w:tblW w:w="9926" w:type="dxa"/>
        <w:jc w:val="left"/>
        <w:tblInd w:w="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96"/>
        <w:gridCol w:w="1361"/>
        <w:gridCol w:w="2044"/>
        <w:gridCol w:w="4024"/>
      </w:tblGrid>
      <w:tr>
        <w:trPr>
          <w:trHeight w:val="412" w:hRule="atLeast"/>
        </w:trPr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Cs w:val="20"/>
              </w:rPr>
              <w:t>Centro estivo minori NON residenti</w:t>
            </w:r>
          </w:p>
          <w:p>
            <w:pPr>
              <w:pStyle w:val="Normal"/>
              <w:spacing w:before="0" w:after="12"/>
              <w:jc w:val="left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rPr>
                <w:rFonts w:ascii="Arial" w:hAnsi="Arial"/>
              </w:rPr>
            </w:pPr>
            <w:r>
              <w:rPr>
                <w:rFonts w:eastAsia="NSimSun" w:cs="Lucida Sans" w:ascii="Arial" w:hAnsi="Arial"/>
                <w:color w:val="auto"/>
                <w:kern w:val="2"/>
                <w:szCs w:val="20"/>
                <w:lang w:val="it-IT"/>
              </w:rPr>
              <w:t>Non residenti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auto"/>
                <w:szCs w:val="20"/>
              </w:rPr>
              <w:t xml:space="preserve"> </w:t>
            </w:r>
            <w:r>
              <w:rPr>
                <w:rFonts w:ascii="Arial" w:hAnsi="Arial"/>
                <w:color w:val="auto"/>
                <w:szCs w:val="20"/>
              </w:rPr>
              <w:t>15  GIORNI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/>
            </w:pPr>
            <w:r>
              <w:rPr>
                <w:rFonts w:ascii="Arial" w:hAnsi="Arial"/>
                <w:color w:val="auto"/>
                <w:sz w:val="24"/>
              </w:rPr>
              <w:t xml:space="preserve">€ </w:t>
            </w:r>
            <w:r>
              <w:rPr>
                <w:rFonts w:eastAsia="NSimSun" w:cs="Lucida Sans" w:ascii="Arial" w:hAnsi="Arial"/>
                <w:color w:val="auto"/>
                <w:kern w:val="2"/>
                <w:sz w:val="24"/>
                <w:lang w:val="it-IT"/>
              </w:rPr>
              <w:t>370,00</w:t>
            </w:r>
          </w:p>
        </w:tc>
      </w:tr>
      <w:tr>
        <w:trPr>
          <w:trHeight w:val="412" w:hRule="atLeast"/>
        </w:trPr>
        <w:tc>
          <w:tcPr>
            <w:tcW w:w="24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2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rPr>
                <w:rFonts w:ascii="Arial" w:hAnsi="Arial"/>
                <w:color w:val="auto"/>
                <w:sz w:val="22"/>
                <w:szCs w:val="22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auto"/>
                <w:sz w:val="22"/>
                <w:szCs w:val="22"/>
              </w:rPr>
              <w:t>1 MESE</w:t>
            </w:r>
          </w:p>
        </w:tc>
        <w:tc>
          <w:tcPr>
            <w:tcW w:w="4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utotabella"/>
              <w:spacing w:before="0" w:after="12"/>
              <w:jc w:val="center"/>
              <w:rPr/>
            </w:pPr>
            <w:r>
              <w:rPr>
                <w:rFonts w:ascii="Arial" w:hAnsi="Arial"/>
                <w:color w:val="auto"/>
                <w:sz w:val="24"/>
              </w:rPr>
              <w:t xml:space="preserve">€ </w:t>
            </w:r>
            <w:r>
              <w:rPr>
                <w:rFonts w:eastAsia="NSimSun" w:cs="Lucida Sans" w:ascii="Arial" w:hAnsi="Arial"/>
                <w:color w:val="auto"/>
                <w:kern w:val="2"/>
                <w:sz w:val="24"/>
                <w:lang w:val="it-IT"/>
              </w:rPr>
              <w:t>6</w:t>
            </w:r>
            <w:r>
              <w:rPr>
                <w:rFonts w:eastAsia="NSimSun" w:cs="Lucida Sans" w:ascii="Arial" w:hAnsi="Arial"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eastAsia="NSimSun" w:cs="Lucida Sans" w:ascii="Arial" w:hAnsi="Arial"/>
                <w:color w:val="auto"/>
                <w:kern w:val="2"/>
                <w:sz w:val="24"/>
                <w:lang w:val="it-IT"/>
              </w:rPr>
              <w:t>0,00</w:t>
            </w:r>
          </w:p>
        </w:tc>
      </w:tr>
    </w:tbl>
    <w:p>
      <w:pPr>
        <w:pStyle w:val="Normal"/>
        <w:rPr>
          <w:rFonts w:ascii="Arial" w:hAnsi="Arial" w:eastAsia="NSimSun" w:cs="Lucida Sans"/>
          <w:b/>
          <w:b/>
          <w:bCs/>
          <w:color w:val="auto"/>
          <w:kern w:val="2"/>
          <w:sz w:val="26"/>
          <w:szCs w:val="26"/>
          <w:u w:val="single"/>
          <w:lang w:val="it-IT"/>
        </w:rPr>
      </w:pPr>
      <w:r>
        <w:rPr>
          <w:rFonts w:eastAsia="NSimSun" w:cs="Lucida Sans" w:ascii="Arial" w:hAnsi="Arial"/>
          <w:b/>
          <w:bCs/>
          <w:color w:val="auto"/>
          <w:kern w:val="2"/>
          <w:sz w:val="26"/>
          <w:szCs w:val="26"/>
          <w:u w:val="single"/>
          <w:lang w:val="it-IT"/>
        </w:rPr>
      </w:r>
    </w:p>
    <w:p>
      <w:pPr>
        <w:pStyle w:val="Normal"/>
        <w:rPr>
          <w:rFonts w:ascii="Arial" w:hAnsi="Arial" w:eastAsia="NSimSun" w:cs="Lucida Sans"/>
          <w:b/>
          <w:b/>
          <w:bCs/>
          <w:color w:val="auto"/>
          <w:kern w:val="2"/>
          <w:sz w:val="26"/>
          <w:szCs w:val="26"/>
          <w:u w:val="single"/>
          <w:lang w:val="it-IT"/>
        </w:rPr>
      </w:pPr>
      <w:r>
        <w:rPr>
          <w:rFonts w:eastAsia="NSimSun" w:cs="Lucida Sans" w:ascii="Arial" w:hAnsi="Arial"/>
          <w:b/>
          <w:bCs/>
          <w:color w:val="auto"/>
          <w:kern w:val="2"/>
          <w:sz w:val="26"/>
          <w:szCs w:val="26"/>
          <w:u w:val="single"/>
          <w:lang w:val="it-IT"/>
        </w:rPr>
      </w:r>
    </w:p>
    <w:p>
      <w:pPr>
        <w:pStyle w:val="Normal"/>
        <w:rPr>
          <w:rFonts w:ascii="Arial" w:hAnsi="Arial"/>
        </w:rPr>
      </w:pPr>
      <w:r>
        <w:rPr>
          <w:rFonts w:eastAsia="NSimSun" w:cs="Lucida Sans" w:ascii="Arial" w:hAnsi="Arial"/>
          <w:color w:val="auto"/>
          <w:kern w:val="2"/>
          <w:sz w:val="24"/>
          <w:lang w:val="it-IT"/>
        </w:rPr>
        <w:t>La quota dovuta andrà saldata prima dell’inizio del turno di centro estivo a cui il minore è iscritto.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3"/>
        </w:rPr>
        <w:t>In caso di due o più fratelli, viene applicata una riduzione del 20% sull’ammontare complessivo.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 xml:space="preserve">Articolo 6 </w:t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  <w:t xml:space="preserve">Modalità di pagamento della retta </w:t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Il pagamento potrà  essere effettuato tramite bonifico presso </w:t>
      </w:r>
    </w:p>
    <w:p>
      <w:pPr>
        <w:pStyle w:val="Normal"/>
        <w:ind w:left="72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numPr>
          <w:ilvl w:val="0"/>
          <w:numId w:val="2"/>
        </w:numPr>
        <w:rPr/>
      </w:pPr>
      <w:r>
        <w:rPr>
          <w:rFonts w:ascii="Arial" w:hAnsi="Arial"/>
          <w:sz w:val="23"/>
        </w:rPr>
        <w:t xml:space="preserve"> </w:t>
      </w:r>
      <w:r>
        <w:rPr>
          <w:rFonts w:ascii="Arial" w:hAnsi="Arial"/>
          <w:sz w:val="22"/>
          <w:szCs w:val="22"/>
        </w:rPr>
        <w:t xml:space="preserve">Tesoreria Comunale –  </w:t>
      </w:r>
      <w:r>
        <w:rPr>
          <w:rFonts w:ascii="Arial" w:hAnsi="Arial"/>
          <w:color w:val="181818"/>
          <w:sz w:val="22"/>
          <w:szCs w:val="22"/>
        </w:rPr>
        <w:t xml:space="preserve">Banca Bper S.p.a. - Filiale di Noli </w:t>
      </w:r>
    </w:p>
    <w:p>
      <w:pPr>
        <w:pStyle w:val="Normal"/>
        <w:numPr>
          <w:ilvl w:val="0"/>
          <w:numId w:val="0"/>
        </w:numPr>
        <w:ind w:left="1440" w:hanging="0"/>
        <w:rPr/>
      </w:pPr>
      <w:r>
        <w:rPr>
          <w:rFonts w:ascii="Arial" w:hAnsi="Arial"/>
          <w:sz w:val="22"/>
          <w:szCs w:val="22"/>
        </w:rPr>
        <w:t xml:space="preserve">IBAN: </w:t>
      </w:r>
      <w:r>
        <w:rPr>
          <w:rFonts w:ascii="Arial" w:hAnsi="Arial"/>
          <w:b/>
          <w:color w:val="181818"/>
          <w:sz w:val="22"/>
          <w:szCs w:val="22"/>
          <w:u w:val="single"/>
        </w:rPr>
        <w:t>IT87N0538749450000004647934</w:t>
      </w:r>
    </w:p>
    <w:p>
      <w:pPr>
        <w:pStyle w:val="Normal"/>
        <w:numPr>
          <w:ilvl w:val="0"/>
          <w:numId w:val="0"/>
        </w:numPr>
        <w:ind w:left="72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ind w:left="720" w:hanging="0"/>
        <w:rPr>
          <w:rFonts w:ascii="Arial" w:hAnsi="Arial"/>
        </w:rPr>
      </w:pPr>
      <w:r>
        <w:rPr>
          <w:rFonts w:ascii="Arial" w:hAnsi="Arial"/>
          <w:sz w:val="23"/>
        </w:rPr>
        <w:t>oppure</w:t>
      </w:r>
    </w:p>
    <w:p>
      <w:pPr>
        <w:pStyle w:val="Normal"/>
        <w:spacing w:before="0" w:after="45"/>
        <w:ind w:left="720" w:hanging="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numPr>
          <w:ilvl w:val="0"/>
          <w:numId w:val="2"/>
        </w:numPr>
        <w:spacing w:before="0" w:after="45"/>
        <w:rPr>
          <w:rFonts w:ascii="Arial" w:hAnsi="Arial"/>
        </w:rPr>
      </w:pPr>
      <w:r>
        <w:rPr>
          <w:rFonts w:ascii="Arial" w:hAnsi="Arial"/>
          <w:sz w:val="23"/>
          <w:szCs w:val="23"/>
        </w:rPr>
        <w:t xml:space="preserve">Applicazione PagoPA accedendo dal sito ufficiale del Comune di </w:t>
      </w:r>
      <w:r>
        <w:rPr>
          <w:rFonts w:eastAsia="NSimSun" w:cs="Lucida Sans" w:ascii="Arial" w:hAnsi="Arial"/>
          <w:color w:val="auto"/>
          <w:kern w:val="2"/>
          <w:sz w:val="23"/>
          <w:szCs w:val="23"/>
          <w:lang w:val="it-IT"/>
        </w:rPr>
        <w:t>Noli al link</w:t>
      </w:r>
    </w:p>
    <w:p>
      <w:pPr>
        <w:pStyle w:val="Normal"/>
        <w:spacing w:before="0" w:after="45"/>
        <w:ind w:left="720" w:hanging="0"/>
        <w:rPr/>
      </w:pPr>
      <w:r>
        <w:rPr>
          <w:rFonts w:ascii="Arial" w:hAnsi="Arial"/>
          <w:sz w:val="23"/>
          <w:szCs w:val="23"/>
        </w:rPr>
        <w:t xml:space="preserve"> </w:t>
      </w:r>
      <w:hyperlink r:id="rId5">
        <w:r>
          <w:rPr>
            <w:rStyle w:val="Style"/>
            <w:rFonts w:ascii="Arial" w:hAnsi="Arial"/>
            <w:sz w:val="23"/>
            <w:szCs w:val="23"/>
            <w:u w:val="single"/>
          </w:rPr>
          <w:t>https://www.comune.</w:t>
        </w:r>
        <w:r>
          <w:rPr>
            <w:rStyle w:val="Style"/>
            <w:rFonts w:eastAsia="NSimSun" w:cs="Lucida Sans" w:ascii="Arial" w:hAnsi="Arial"/>
            <w:color w:val="auto"/>
            <w:kern w:val="2"/>
            <w:sz w:val="23"/>
            <w:szCs w:val="23"/>
            <w:u w:val="single"/>
            <w:lang w:val="it-IT"/>
          </w:rPr>
          <w:t>noli.sv.it/it/page/20781</w:t>
        </w:r>
      </w:hyperlink>
      <w:r>
        <w:rPr>
          <w:rFonts w:eastAsia="NSimSun" w:cs="Lucida Sans" w:ascii="Arial" w:hAnsi="Arial"/>
          <w:color w:val="auto"/>
          <w:kern w:val="2"/>
          <w:sz w:val="23"/>
          <w:szCs w:val="23"/>
          <w:u w:val="single"/>
          <w:lang w:val="it-IT"/>
        </w:rPr>
        <w:t xml:space="preserve"> </w:t>
      </w:r>
      <w:r>
        <w:rPr>
          <w:rFonts w:ascii="Arial" w:hAnsi="Arial"/>
          <w:sz w:val="23"/>
          <w:szCs w:val="23"/>
        </w:rPr>
        <w:t xml:space="preserve"> </w:t>
      </w:r>
    </w:p>
    <w:p>
      <w:pPr>
        <w:pStyle w:val="Normal"/>
        <w:spacing w:before="0" w:after="45"/>
        <w:ind w:left="720" w:hanging="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[pagamenti spontanei, paga con pagoPA, centri estivi e centri gioco]</w:t>
      </w:r>
    </w:p>
    <w:p>
      <w:pPr>
        <w:pStyle w:val="Normal"/>
        <w:spacing w:before="0" w:after="45"/>
        <w:ind w:left="720" w:hanging="0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</w:r>
    </w:p>
    <w:p>
      <w:pPr>
        <w:pStyle w:val="Normal"/>
        <w:spacing w:before="0" w:after="45"/>
        <w:ind w:left="720" w:hanging="0"/>
        <w:rPr>
          <w:rFonts w:ascii="Arial" w:hAnsi="Arial"/>
        </w:rPr>
      </w:pPr>
      <w:r>
        <w:rPr>
          <w:rFonts w:ascii="Arial" w:hAnsi="Arial"/>
          <w:sz w:val="23"/>
          <w:szCs w:val="23"/>
        </w:rPr>
        <w:t xml:space="preserve">indicando la causale di versamento “retta campo solare </w:t>
      </w:r>
      <w:r>
        <w:rPr>
          <w:rFonts w:eastAsia="NSimSun" w:cs="Lucida Sans" w:ascii="Arial" w:hAnsi="Arial"/>
          <w:color w:val="auto"/>
          <w:kern w:val="2"/>
          <w:sz w:val="23"/>
          <w:szCs w:val="23"/>
          <w:lang w:val="it-IT"/>
        </w:rPr>
        <w:t>periodo</w:t>
      </w:r>
      <w:r>
        <w:rPr>
          <w:rFonts w:ascii="Arial" w:hAnsi="Arial"/>
          <w:sz w:val="23"/>
          <w:szCs w:val="23"/>
        </w:rPr>
        <w:t>, nome e cognome del minore”</w:t>
      </w:r>
    </w:p>
    <w:p>
      <w:pPr>
        <w:pStyle w:val="Normal"/>
        <w:spacing w:before="0" w:after="0"/>
        <w:ind w:left="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 xml:space="preserve">Articolo 7 </w:t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  <w:t xml:space="preserve">Trattamento dei dati personali </w:t>
      </w:r>
    </w:p>
    <w:p>
      <w:pPr>
        <w:pStyle w:val="Normal"/>
        <w:jc w:val="center"/>
        <w:rPr>
          <w:rFonts w:ascii="Arial" w:hAnsi="Arial"/>
          <w:b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Il Comune di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Noli</w:t>
      </w:r>
      <w:r>
        <w:rPr>
          <w:rFonts w:ascii="Arial" w:hAnsi="Arial"/>
          <w:sz w:val="23"/>
        </w:rPr>
        <w:t>, in qualità di Titolare del trattamento di dati personali, informa che, nel rispetto dei principi e ai fini delle tutele previste dal Regolamento UE n. 679/2016, i dati personali saranno utilizzati per le sole finalità di cui alla presente procedura inerente il servizio di Centro estivo del Comune di Noli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Secondo la norma suindicata, tale trattamento sarà improntato ai principi di correttezza, liceità e trasparenza e di tutela della riservatezza e dei diritti.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sz w:val="23"/>
        </w:rPr>
        <w:t xml:space="preserve">In ogni momento, si potranno esercitare i diritti nei confronti del titolare del trattamento, ai sensi degli artt. da 15 a 22 del Regolamento UE n. 679/2016. </w:t>
      </w:r>
    </w:p>
    <w:p>
      <w:pPr>
        <w:pStyle w:val="Normal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Normal"/>
        <w:rPr>
          <w:rFonts w:ascii="Arial" w:hAnsi="Arial"/>
        </w:rPr>
      </w:pP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Noli</w:t>
      </w:r>
      <w:r>
        <w:rPr>
          <w:rFonts w:ascii="Arial" w:hAnsi="Arial"/>
          <w:sz w:val="23"/>
        </w:rPr>
        <w:t xml:space="preserve">, li __________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  <w:sz w:val="23"/>
        </w:rPr>
        <w:tab/>
        <w:tab/>
        <w:tab/>
        <w:tab/>
        <w:tab/>
        <w:tab/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 xml:space="preserve">Il Responsabile del Settore </w:t>
      </w:r>
    </w:p>
    <w:p>
      <w:pPr>
        <w:pStyle w:val="Normal"/>
        <w:jc w:val="center"/>
        <w:rPr>
          <w:rFonts w:ascii="Arial" w:hAnsi="Arial"/>
        </w:rPr>
      </w:pP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 xml:space="preserve">                                                  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amministrativo ed economico-finanziario</w:t>
      </w:r>
    </w:p>
    <w:p>
      <w:pPr>
        <w:pStyle w:val="Normal"/>
        <w:spacing w:before="0" w:after="12"/>
        <w:jc w:val="center"/>
        <w:rPr/>
      </w:pP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 xml:space="preserve">                                                     </w:t>
      </w:r>
      <w:r>
        <w:rPr>
          <w:rFonts w:eastAsia="NSimSun" w:cs="Lucida Sans" w:ascii="Arial" w:hAnsi="Arial"/>
          <w:color w:val="auto"/>
          <w:kern w:val="2"/>
          <w:sz w:val="23"/>
          <w:lang w:val="it-IT"/>
        </w:rPr>
        <w:t>dott.ssa Michela Bottello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ndalus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  <w:b w:val="false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  <w:b w:val="false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  <w:b w:val="false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2"/>
      <w:ind w:left="111" w:hanging="3"/>
      <w:jc w:val="both"/>
      <w:textAlignment w:val="baseline"/>
    </w:pPr>
    <w:rPr>
      <w:rFonts w:ascii="Times New Roman" w:hAnsi="Times New Roman" w:eastAsia="Times New Roman" w:cs="Times New Roman"/>
      <w:color w:val="000000"/>
      <w:kern w:val="0"/>
      <w:sz w:val="20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qFormat/>
    <w:rPr>
      <w:color w:val="000080"/>
      <w:u w:val="single"/>
    </w:rPr>
  </w:style>
  <w:style w:type="character" w:styleId="FollowedHyperlink">
    <w:name w:val="FollowedHyperlink"/>
    <w:qFormat/>
    <w:rPr>
      <w:color w:val="800000"/>
      <w:u w:val="single"/>
    </w:rPr>
  </w:style>
  <w:style w:type="character" w:styleId="Caratteridinumerazione" w:customStyle="1">
    <w:name w:val="Caratteri di numerazione"/>
    <w:qFormat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Enfasi" w:customStyle="1">
    <w:name w:val="Enfasi"/>
    <w:qFormat/>
    <w:rPr>
      <w:i/>
      <w:i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Intestazione">
    <w:name w:val="Header"/>
    <w:basedOn w:val="Intestazioneepidipagina"/>
    <w:pPr/>
    <w:rPr/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Rigadintestazione" w:customStyle="1">
    <w:name w:val="Riga d'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@pec.comune.noli.sv.it" TargetMode="External"/><Relationship Id="rId4" Type="http://schemas.openxmlformats.org/officeDocument/2006/relationships/hyperlink" Target="https://www.comune.noli.sv.it/it/page/20781" TargetMode="External"/><Relationship Id="rId5" Type="http://schemas.openxmlformats.org/officeDocument/2006/relationships/hyperlink" Target="https://www.comune.noli.sv.it/it/page/20781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LibreOffice/6.3.4.2$Windows_X86_64 LibreOffice_project/60da17e045e08f1793c57c00ba83cdfce946d0aa</Application>
  <Pages>4</Pages>
  <Words>1252</Words>
  <Characters>6806</Characters>
  <CharactersWithSpaces>8187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2026-01-28T09:37:00Z</dcterms:created>
  <dc:creator>Bellacopia.com</dc:creator>
  <dc:description/>
  <dc:language>it-IT</dc:language>
  <cp:lastModifiedBy/>
  <cp:lastPrinted>2025-04-22T11:18:53Z</cp:lastPrinted>
  <dcterms:modified xsi:type="dcterms:W3CDTF">2026-05-07T09:18:04Z</dcterms:modified>
  <cp:revision>36</cp:revision>
  <dc:subject/>
  <dc:title>Lettera di dimissioni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